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5584D" w14:textId="77777777" w:rsidR="00834E65" w:rsidRDefault="00834E65" w:rsidP="006215A8">
      <w:pPr>
        <w:jc w:val="center"/>
        <w:rPr>
          <w:rFonts w:ascii="Lato" w:hAnsi="Lato"/>
          <w:b/>
          <w:color w:val="004976"/>
          <w:sz w:val="36"/>
          <w:szCs w:val="24"/>
        </w:rPr>
      </w:pPr>
    </w:p>
    <w:p w14:paraId="03C57CD2" w14:textId="23D5B3F4" w:rsidR="006215A8" w:rsidRPr="00C27BE5" w:rsidRDefault="006215A8" w:rsidP="006215A8">
      <w:pPr>
        <w:jc w:val="center"/>
        <w:rPr>
          <w:rFonts w:ascii="Lato" w:hAnsi="Lato"/>
          <w:b/>
          <w:color w:val="004976"/>
          <w:sz w:val="36"/>
          <w:szCs w:val="24"/>
        </w:rPr>
      </w:pPr>
      <w:r w:rsidRPr="00C27BE5">
        <w:rPr>
          <w:rFonts w:ascii="Lato" w:hAnsi="Lato"/>
          <w:b/>
          <w:color w:val="004976"/>
          <w:sz w:val="36"/>
          <w:szCs w:val="24"/>
        </w:rPr>
        <w:t>Air Freedom - Privacy Policy</w:t>
      </w:r>
    </w:p>
    <w:p w14:paraId="20EFFF9D" w14:textId="77777777" w:rsidR="009F75AA" w:rsidRDefault="009F75AA" w:rsidP="00834E65">
      <w:pPr>
        <w:pStyle w:val="NoSpacing"/>
        <w:rPr>
          <w:rFonts w:ascii="Lato" w:hAnsi="Lato"/>
          <w:sz w:val="24"/>
          <w:szCs w:val="24"/>
        </w:rPr>
      </w:pPr>
    </w:p>
    <w:p w14:paraId="4A5249AC" w14:textId="115FBD5B" w:rsidR="006215A8" w:rsidRPr="00834E65" w:rsidRDefault="006215A8" w:rsidP="00834E65">
      <w:pPr>
        <w:pStyle w:val="NoSpacing"/>
        <w:rPr>
          <w:rFonts w:ascii="Lato" w:hAnsi="Lato"/>
          <w:sz w:val="24"/>
          <w:szCs w:val="24"/>
        </w:rPr>
      </w:pPr>
      <w:bookmarkStart w:id="0" w:name="_GoBack"/>
      <w:bookmarkEnd w:id="0"/>
      <w:r w:rsidRPr="00834E65">
        <w:rPr>
          <w:rFonts w:ascii="Lato" w:hAnsi="Lato"/>
          <w:sz w:val="24"/>
          <w:szCs w:val="24"/>
        </w:rPr>
        <w:t xml:space="preserve">We take the privacy of our customers very seriously. We ask that you read this Privacy Policy (‘the Policy’) carefully as it contains </w:t>
      </w:r>
      <w:r w:rsidRPr="00834E65">
        <w:rPr>
          <w:rFonts w:ascii="Lato" w:hAnsi="Lato"/>
          <w:noProof/>
          <w:sz w:val="24"/>
          <w:szCs w:val="24"/>
        </w:rPr>
        <w:t>important</w:t>
      </w:r>
      <w:r w:rsidRPr="00834E65">
        <w:rPr>
          <w:rFonts w:ascii="Lato" w:hAnsi="Lato"/>
          <w:sz w:val="24"/>
          <w:szCs w:val="24"/>
        </w:rPr>
        <w:t xml:space="preserve"> information about how we will use your </w:t>
      </w:r>
      <w:r w:rsidRPr="00834E65">
        <w:rPr>
          <w:rFonts w:ascii="Lato" w:hAnsi="Lato"/>
          <w:noProof/>
          <w:sz w:val="24"/>
          <w:szCs w:val="24"/>
        </w:rPr>
        <w:t>personal</w:t>
      </w:r>
      <w:r w:rsidRPr="00834E65">
        <w:rPr>
          <w:rFonts w:ascii="Lato" w:hAnsi="Lato"/>
          <w:sz w:val="24"/>
          <w:szCs w:val="24"/>
        </w:rPr>
        <w:t xml:space="preserve"> data.</w:t>
      </w:r>
    </w:p>
    <w:p w14:paraId="51E12CF7" w14:textId="77777777" w:rsidR="006215A8" w:rsidRPr="00834E65" w:rsidRDefault="006215A8" w:rsidP="00834E65">
      <w:pPr>
        <w:pStyle w:val="NoSpacing"/>
        <w:rPr>
          <w:rFonts w:ascii="Lato" w:hAnsi="Lato"/>
          <w:sz w:val="24"/>
          <w:szCs w:val="24"/>
        </w:rPr>
      </w:pPr>
    </w:p>
    <w:p w14:paraId="4686E5A2" w14:textId="77777777" w:rsidR="006215A8" w:rsidRPr="00834E65" w:rsidRDefault="006215A8" w:rsidP="00834E65">
      <w:pPr>
        <w:pStyle w:val="NoSpacing"/>
        <w:rPr>
          <w:rFonts w:ascii="Lato" w:hAnsi="Lato"/>
          <w:sz w:val="24"/>
          <w:szCs w:val="24"/>
        </w:rPr>
      </w:pPr>
      <w:r w:rsidRPr="00834E65">
        <w:rPr>
          <w:rFonts w:ascii="Lato" w:hAnsi="Lato"/>
          <w:noProof/>
          <w:sz w:val="24"/>
          <w:szCs w:val="24"/>
        </w:rPr>
        <w:t>For the purposes of</w:t>
      </w:r>
      <w:r w:rsidRPr="00834E65">
        <w:rPr>
          <w:rFonts w:ascii="Lato" w:hAnsi="Lato"/>
          <w:sz w:val="24"/>
          <w:szCs w:val="24"/>
        </w:rPr>
        <w:t xml:space="preserve"> the Data Protection Act (‘DPA’), we are the ‘Data Controller’ (i.e. the company who is responsible </w:t>
      </w:r>
      <w:r w:rsidRPr="00834E65">
        <w:rPr>
          <w:rFonts w:ascii="Lato" w:hAnsi="Lato"/>
          <w:noProof/>
          <w:sz w:val="24"/>
          <w:szCs w:val="24"/>
        </w:rPr>
        <w:t>for,</w:t>
      </w:r>
      <w:r w:rsidRPr="00834E65">
        <w:rPr>
          <w:rFonts w:ascii="Lato" w:hAnsi="Lato"/>
          <w:sz w:val="24"/>
          <w:szCs w:val="24"/>
        </w:rPr>
        <w:t xml:space="preserve"> and controls the processing of, your </w:t>
      </w:r>
      <w:r w:rsidRPr="00834E65">
        <w:rPr>
          <w:rFonts w:ascii="Lato" w:hAnsi="Lato"/>
          <w:noProof/>
          <w:sz w:val="24"/>
          <w:szCs w:val="24"/>
        </w:rPr>
        <w:t>personal</w:t>
      </w:r>
      <w:r w:rsidRPr="00834E65">
        <w:rPr>
          <w:rFonts w:ascii="Lato" w:hAnsi="Lato"/>
          <w:sz w:val="24"/>
          <w:szCs w:val="24"/>
        </w:rPr>
        <w:t xml:space="preserve"> data).</w:t>
      </w:r>
    </w:p>
    <w:p w14:paraId="402452E4" w14:textId="77777777" w:rsidR="006215A8" w:rsidRPr="00834E65" w:rsidRDefault="006215A8" w:rsidP="00834E65">
      <w:pPr>
        <w:pStyle w:val="NoSpacing"/>
        <w:rPr>
          <w:rFonts w:ascii="Lato" w:hAnsi="Lato"/>
          <w:sz w:val="24"/>
          <w:szCs w:val="24"/>
        </w:rPr>
      </w:pPr>
    </w:p>
    <w:p w14:paraId="4C8CC2E7" w14:textId="77777777" w:rsidR="006215A8" w:rsidRPr="00834E65" w:rsidRDefault="006215A8" w:rsidP="00834E65">
      <w:pPr>
        <w:pStyle w:val="NoSpacing"/>
        <w:rPr>
          <w:rFonts w:ascii="Lato" w:hAnsi="Lato"/>
          <w:sz w:val="24"/>
          <w:szCs w:val="24"/>
        </w:rPr>
      </w:pPr>
      <w:r w:rsidRPr="00834E65">
        <w:rPr>
          <w:rFonts w:ascii="Lato" w:hAnsi="Lato"/>
          <w:sz w:val="24"/>
          <w:szCs w:val="24"/>
        </w:rPr>
        <w:t xml:space="preserve">This Policy was last updated on 19th October 2018 and is in line with the General Data Protection Regulation (GDPR) reform that came into force in May 2018. The </w:t>
      </w:r>
      <w:r w:rsidRPr="00834E65">
        <w:rPr>
          <w:rFonts w:ascii="Lato" w:hAnsi="Lato"/>
          <w:noProof/>
          <w:sz w:val="24"/>
          <w:szCs w:val="24"/>
        </w:rPr>
        <w:t>reform</w:t>
      </w:r>
      <w:r w:rsidRPr="00834E65">
        <w:rPr>
          <w:rFonts w:ascii="Lato" w:hAnsi="Lato"/>
          <w:sz w:val="24"/>
          <w:szCs w:val="24"/>
        </w:rPr>
        <w:t xml:space="preserve"> sets out more rights for individuals and greater transparency in how personal data </w:t>
      </w:r>
      <w:r w:rsidRPr="00834E65">
        <w:rPr>
          <w:rFonts w:ascii="Lato" w:hAnsi="Lato"/>
          <w:noProof/>
          <w:sz w:val="24"/>
          <w:szCs w:val="24"/>
        </w:rPr>
        <w:t>is processed</w:t>
      </w:r>
      <w:r w:rsidRPr="00834E65">
        <w:rPr>
          <w:rFonts w:ascii="Lato" w:hAnsi="Lato"/>
          <w:sz w:val="24"/>
          <w:szCs w:val="24"/>
        </w:rPr>
        <w:t xml:space="preserve"> by Data Controllers, such as consent, distribution, marketing and deletion. As we are a credit intermediary, we undertake </w:t>
      </w:r>
      <w:r w:rsidRPr="00834E65">
        <w:rPr>
          <w:rFonts w:ascii="Lato" w:hAnsi="Lato"/>
          <w:noProof/>
          <w:sz w:val="24"/>
          <w:szCs w:val="24"/>
        </w:rPr>
        <w:t>a number of</w:t>
      </w:r>
      <w:r w:rsidRPr="00834E65">
        <w:rPr>
          <w:rFonts w:ascii="Lato" w:hAnsi="Lato"/>
          <w:sz w:val="24"/>
          <w:szCs w:val="24"/>
        </w:rPr>
        <w:t xml:space="preserve"> financial tasks that relate to consumer credit. Our firm’s lawful basis for processing your </w:t>
      </w:r>
      <w:r w:rsidRPr="00834E65">
        <w:rPr>
          <w:rFonts w:ascii="Lato" w:hAnsi="Lato"/>
          <w:noProof/>
          <w:sz w:val="24"/>
          <w:szCs w:val="24"/>
        </w:rPr>
        <w:t>personal</w:t>
      </w:r>
      <w:r w:rsidRPr="00834E65">
        <w:rPr>
          <w:rFonts w:ascii="Lato" w:hAnsi="Lato"/>
          <w:sz w:val="24"/>
          <w:szCs w:val="24"/>
        </w:rPr>
        <w:t xml:space="preserve"> data is done so under a Legitimate Interest - Article 6(1)(f) – “the processing is necessary for your legitimate interests or the legitimate interests of a third party unless there is a good reason to protect the individual’s </w:t>
      </w:r>
      <w:r w:rsidRPr="00834E65">
        <w:rPr>
          <w:rFonts w:ascii="Lato" w:hAnsi="Lato"/>
          <w:noProof/>
          <w:sz w:val="24"/>
          <w:szCs w:val="24"/>
        </w:rPr>
        <w:t>personal</w:t>
      </w:r>
      <w:r w:rsidRPr="00834E65">
        <w:rPr>
          <w:rFonts w:ascii="Lato" w:hAnsi="Lato"/>
          <w:sz w:val="24"/>
          <w:szCs w:val="24"/>
        </w:rPr>
        <w:t xml:space="preserve"> data which overrides those legitimate interests.”</w:t>
      </w:r>
    </w:p>
    <w:p w14:paraId="4F1DFC19" w14:textId="77777777" w:rsidR="006215A8" w:rsidRPr="00834E65" w:rsidRDefault="006215A8" w:rsidP="00834E65">
      <w:pPr>
        <w:pStyle w:val="NoSpacing"/>
        <w:rPr>
          <w:rFonts w:ascii="Lato" w:hAnsi="Lato"/>
          <w:sz w:val="24"/>
          <w:szCs w:val="24"/>
        </w:rPr>
      </w:pPr>
    </w:p>
    <w:p w14:paraId="4C5D1F4D" w14:textId="1A566426" w:rsidR="006215A8" w:rsidRPr="00834E65" w:rsidRDefault="006215A8" w:rsidP="00834E65">
      <w:pPr>
        <w:pStyle w:val="NoSpacing"/>
        <w:rPr>
          <w:rFonts w:ascii="Lato" w:hAnsi="Lato"/>
          <w:b/>
          <w:color w:val="004976"/>
          <w:sz w:val="28"/>
          <w:szCs w:val="24"/>
          <w:u w:val="single"/>
        </w:rPr>
      </w:pPr>
      <w:r w:rsidRPr="00834E65">
        <w:rPr>
          <w:rFonts w:ascii="Lato" w:hAnsi="Lato"/>
          <w:b/>
          <w:color w:val="004976"/>
          <w:sz w:val="28"/>
          <w:szCs w:val="24"/>
          <w:u w:val="single"/>
        </w:rPr>
        <w:t>Personal data we may collect</w:t>
      </w:r>
    </w:p>
    <w:p w14:paraId="7F4CC364" w14:textId="77777777" w:rsidR="00834E65" w:rsidRPr="00834E65" w:rsidRDefault="00834E65" w:rsidP="00834E65">
      <w:pPr>
        <w:pStyle w:val="NoSpacing"/>
        <w:rPr>
          <w:rFonts w:ascii="Lato" w:hAnsi="Lato"/>
          <w:b/>
          <w:color w:val="004976"/>
          <w:sz w:val="24"/>
          <w:szCs w:val="24"/>
        </w:rPr>
      </w:pPr>
    </w:p>
    <w:p w14:paraId="2B86AD1B" w14:textId="779DF53B" w:rsidR="006215A8" w:rsidRPr="00834E65" w:rsidRDefault="006215A8" w:rsidP="00834E65">
      <w:pPr>
        <w:pStyle w:val="NoSpacing"/>
        <w:rPr>
          <w:rFonts w:ascii="Lato" w:hAnsi="Lato"/>
          <w:sz w:val="24"/>
          <w:szCs w:val="24"/>
        </w:rPr>
      </w:pPr>
      <w:r w:rsidRPr="00834E65">
        <w:rPr>
          <w:rFonts w:ascii="Lato" w:hAnsi="Lato"/>
          <w:sz w:val="24"/>
          <w:szCs w:val="24"/>
        </w:rPr>
        <w:t xml:space="preserve">We will obtain personal data about you (including your name, address, date of birth, contact information, payment details, financial information and opinions) and those whose personal data you have with express authority disclosed to us (‘others’) whenever you complete an online or paper form, make a telephone enquiry with us, or receive our services. If you submit an online </w:t>
      </w:r>
      <w:r w:rsidRPr="00834E65">
        <w:rPr>
          <w:rFonts w:ascii="Lato" w:hAnsi="Lato"/>
          <w:noProof/>
          <w:sz w:val="24"/>
          <w:szCs w:val="24"/>
        </w:rPr>
        <w:t>enquiry</w:t>
      </w:r>
      <w:r w:rsidRPr="00834E65">
        <w:rPr>
          <w:rFonts w:ascii="Lato" w:hAnsi="Lato"/>
          <w:sz w:val="24"/>
          <w:szCs w:val="24"/>
        </w:rPr>
        <w:t xml:space="preserve"> you will be required to agree to the terms of this Policy which include permitting us to </w:t>
      </w:r>
      <w:r w:rsidR="00834E65" w:rsidRPr="00834E65">
        <w:rPr>
          <w:rFonts w:ascii="Lato" w:hAnsi="Lato"/>
          <w:sz w:val="24"/>
          <w:szCs w:val="24"/>
        </w:rPr>
        <w:t>contact,</w:t>
      </w:r>
      <w:r w:rsidRPr="00834E65">
        <w:rPr>
          <w:rFonts w:ascii="Lato" w:hAnsi="Lato"/>
          <w:sz w:val="24"/>
          <w:szCs w:val="24"/>
        </w:rPr>
        <w:t xml:space="preserve"> you </w:t>
      </w:r>
      <w:r w:rsidRPr="00834E65">
        <w:rPr>
          <w:rFonts w:ascii="Lato" w:hAnsi="Lato"/>
          <w:noProof/>
          <w:sz w:val="24"/>
          <w:szCs w:val="24"/>
        </w:rPr>
        <w:t>for the purposes of</w:t>
      </w:r>
      <w:r w:rsidRPr="00834E65">
        <w:rPr>
          <w:rFonts w:ascii="Lato" w:hAnsi="Lato"/>
          <w:sz w:val="24"/>
          <w:szCs w:val="24"/>
        </w:rPr>
        <w:t xml:space="preserve"> the </w:t>
      </w:r>
      <w:r w:rsidRPr="00834E65">
        <w:rPr>
          <w:rFonts w:ascii="Lato" w:hAnsi="Lato"/>
          <w:noProof/>
          <w:sz w:val="24"/>
          <w:szCs w:val="24"/>
        </w:rPr>
        <w:t>finance related</w:t>
      </w:r>
      <w:r w:rsidRPr="00834E65">
        <w:rPr>
          <w:rFonts w:ascii="Lato" w:hAnsi="Lato"/>
          <w:sz w:val="24"/>
          <w:szCs w:val="24"/>
        </w:rPr>
        <w:t xml:space="preserve"> enquiry via the contact means of which you provide us with the details </w:t>
      </w:r>
      <w:r w:rsidRPr="00834E65">
        <w:rPr>
          <w:rFonts w:ascii="Lato" w:hAnsi="Lato"/>
          <w:noProof/>
          <w:sz w:val="24"/>
          <w:szCs w:val="24"/>
        </w:rPr>
        <w:t>of</w:t>
      </w:r>
      <w:r w:rsidRPr="00834E65">
        <w:rPr>
          <w:rFonts w:ascii="Lato" w:hAnsi="Lato"/>
          <w:sz w:val="24"/>
          <w:szCs w:val="24"/>
        </w:rPr>
        <w:t>. i.e. email address, telephone number, etc.</w:t>
      </w:r>
    </w:p>
    <w:p w14:paraId="68ABC05E" w14:textId="77777777" w:rsidR="006215A8" w:rsidRPr="00834E65" w:rsidRDefault="006215A8" w:rsidP="00834E65">
      <w:pPr>
        <w:pStyle w:val="NoSpacing"/>
        <w:rPr>
          <w:rFonts w:ascii="Lato" w:hAnsi="Lato"/>
          <w:sz w:val="24"/>
          <w:szCs w:val="24"/>
        </w:rPr>
      </w:pPr>
    </w:p>
    <w:p w14:paraId="1FFFD501" w14:textId="77777777" w:rsidR="006215A8" w:rsidRPr="00834E65" w:rsidRDefault="006215A8" w:rsidP="00834E65">
      <w:pPr>
        <w:pStyle w:val="NoSpacing"/>
        <w:rPr>
          <w:rFonts w:ascii="Lato" w:hAnsi="Lato"/>
          <w:sz w:val="24"/>
          <w:szCs w:val="24"/>
        </w:rPr>
      </w:pPr>
      <w:r w:rsidRPr="00834E65">
        <w:rPr>
          <w:rFonts w:ascii="Lato" w:hAnsi="Lato"/>
          <w:sz w:val="24"/>
          <w:szCs w:val="24"/>
        </w:rPr>
        <w:t xml:space="preserve">For example, we will obtain personal data when you (e.g. contact us for any </w:t>
      </w:r>
      <w:r w:rsidRPr="00834E65">
        <w:rPr>
          <w:rFonts w:ascii="Lato" w:hAnsi="Lato"/>
          <w:noProof/>
          <w:sz w:val="24"/>
          <w:szCs w:val="24"/>
        </w:rPr>
        <w:t>reason,</w:t>
      </w:r>
      <w:r w:rsidRPr="00834E65">
        <w:rPr>
          <w:rFonts w:ascii="Lato" w:hAnsi="Lato"/>
          <w:sz w:val="24"/>
          <w:szCs w:val="24"/>
        </w:rPr>
        <w:t xml:space="preserve"> or purchase services). In certain circumstances, we may hold sensitive personal data if you provide us with such information if you feel that it is relevant </w:t>
      </w:r>
      <w:r w:rsidRPr="00834E65">
        <w:rPr>
          <w:rFonts w:ascii="Lato" w:hAnsi="Lato"/>
          <w:noProof/>
          <w:sz w:val="24"/>
          <w:szCs w:val="24"/>
        </w:rPr>
        <w:t>for the purpose of</w:t>
      </w:r>
      <w:r w:rsidRPr="00834E65">
        <w:rPr>
          <w:rFonts w:ascii="Lato" w:hAnsi="Lato"/>
          <w:sz w:val="24"/>
          <w:szCs w:val="24"/>
        </w:rPr>
        <w:t xml:space="preserve"> your enquiry, but we will not ask for such information. Any sensitive personal data obtained and recorded will only be done so with your explicit consent.</w:t>
      </w:r>
    </w:p>
    <w:p w14:paraId="349B4EB2" w14:textId="77777777" w:rsidR="006215A8" w:rsidRPr="00834E65" w:rsidRDefault="006215A8" w:rsidP="00834E65">
      <w:pPr>
        <w:pStyle w:val="NoSpacing"/>
        <w:rPr>
          <w:rFonts w:ascii="Lato" w:hAnsi="Lato"/>
          <w:sz w:val="24"/>
          <w:szCs w:val="24"/>
        </w:rPr>
      </w:pPr>
    </w:p>
    <w:p w14:paraId="4526D982" w14:textId="3EF0DF5F" w:rsidR="006215A8" w:rsidRDefault="006215A8" w:rsidP="00834E65">
      <w:pPr>
        <w:pStyle w:val="NoSpacing"/>
        <w:rPr>
          <w:rFonts w:ascii="Lato" w:hAnsi="Lato"/>
          <w:b/>
          <w:color w:val="004976"/>
          <w:sz w:val="28"/>
          <w:szCs w:val="24"/>
          <w:u w:val="single"/>
        </w:rPr>
      </w:pPr>
      <w:r w:rsidRPr="00834E65">
        <w:rPr>
          <w:rFonts w:ascii="Lato" w:hAnsi="Lato"/>
          <w:b/>
          <w:color w:val="004976"/>
          <w:sz w:val="28"/>
          <w:szCs w:val="24"/>
          <w:u w:val="single"/>
        </w:rPr>
        <w:t>How we use personal data</w:t>
      </w:r>
    </w:p>
    <w:p w14:paraId="39B605B8" w14:textId="77777777" w:rsidR="00834E65" w:rsidRPr="00834E65" w:rsidRDefault="00834E65" w:rsidP="00834E65">
      <w:pPr>
        <w:pStyle w:val="NoSpacing"/>
        <w:rPr>
          <w:rFonts w:ascii="Lato" w:hAnsi="Lato"/>
          <w:b/>
          <w:color w:val="004976"/>
          <w:sz w:val="28"/>
          <w:szCs w:val="24"/>
          <w:u w:val="single"/>
        </w:rPr>
      </w:pPr>
    </w:p>
    <w:p w14:paraId="7E7317B4" w14:textId="77777777" w:rsidR="006215A8" w:rsidRPr="00834E65" w:rsidRDefault="006215A8" w:rsidP="00834E65">
      <w:pPr>
        <w:pStyle w:val="NoSpacing"/>
        <w:rPr>
          <w:rFonts w:ascii="Lato" w:hAnsi="Lato"/>
          <w:sz w:val="24"/>
          <w:szCs w:val="24"/>
        </w:rPr>
      </w:pPr>
      <w:r w:rsidRPr="00834E65">
        <w:rPr>
          <w:rFonts w:ascii="Lato" w:hAnsi="Lato"/>
          <w:sz w:val="24"/>
          <w:szCs w:val="24"/>
        </w:rPr>
        <w:t>We will use the personal data you disclose to us for the purposes described in Our Terms. These purposes include:</w:t>
      </w:r>
    </w:p>
    <w:p w14:paraId="20615F89" w14:textId="77777777" w:rsidR="006215A8" w:rsidRPr="00834E65" w:rsidRDefault="006215A8" w:rsidP="00834E65">
      <w:pPr>
        <w:pStyle w:val="NoSpacing"/>
        <w:rPr>
          <w:rFonts w:ascii="Lato" w:hAnsi="Lato"/>
          <w:sz w:val="24"/>
          <w:szCs w:val="24"/>
        </w:rPr>
      </w:pPr>
    </w:p>
    <w:p w14:paraId="529ACA15" w14:textId="77777777" w:rsidR="006215A8" w:rsidRPr="00834E65" w:rsidRDefault="006215A8" w:rsidP="00834E65">
      <w:pPr>
        <w:pStyle w:val="NoSpacing"/>
        <w:rPr>
          <w:rFonts w:ascii="Lato" w:hAnsi="Lato"/>
          <w:sz w:val="24"/>
          <w:szCs w:val="24"/>
        </w:rPr>
      </w:pPr>
      <w:r w:rsidRPr="00834E65">
        <w:rPr>
          <w:rFonts w:ascii="Lato" w:hAnsi="Lato"/>
          <w:sz w:val="24"/>
          <w:szCs w:val="24"/>
        </w:rPr>
        <w:t>to assist us in processing your enquiries and obtaining the services which you require;</w:t>
      </w:r>
    </w:p>
    <w:p w14:paraId="17477421" w14:textId="77777777" w:rsidR="006215A8" w:rsidRPr="00834E65" w:rsidRDefault="006215A8" w:rsidP="00834E65">
      <w:pPr>
        <w:pStyle w:val="NoSpacing"/>
        <w:rPr>
          <w:rFonts w:ascii="Lato" w:hAnsi="Lato"/>
          <w:sz w:val="24"/>
          <w:szCs w:val="24"/>
        </w:rPr>
      </w:pPr>
      <w:r w:rsidRPr="00834E65">
        <w:rPr>
          <w:rFonts w:ascii="Lato" w:hAnsi="Lato"/>
          <w:sz w:val="24"/>
          <w:szCs w:val="24"/>
        </w:rPr>
        <w:lastRenderedPageBreak/>
        <w:t>to help us identify you and any accounts that you hold with us;</w:t>
      </w:r>
    </w:p>
    <w:p w14:paraId="2B3ECA11" w14:textId="77777777" w:rsidR="006215A8" w:rsidRPr="00834E65" w:rsidRDefault="006215A8" w:rsidP="00834E65">
      <w:pPr>
        <w:pStyle w:val="NoSpacing"/>
        <w:numPr>
          <w:ilvl w:val="0"/>
          <w:numId w:val="1"/>
        </w:numPr>
        <w:rPr>
          <w:rFonts w:ascii="Lato" w:hAnsi="Lato"/>
          <w:sz w:val="24"/>
          <w:szCs w:val="24"/>
        </w:rPr>
      </w:pPr>
      <w:r w:rsidRPr="00834E65">
        <w:rPr>
          <w:rFonts w:ascii="Lato" w:hAnsi="Lato"/>
          <w:sz w:val="24"/>
          <w:szCs w:val="24"/>
        </w:rPr>
        <w:t>undertaking credit checks;</w:t>
      </w:r>
    </w:p>
    <w:p w14:paraId="22DAAADF" w14:textId="77777777" w:rsidR="006215A8" w:rsidRPr="00834E65" w:rsidRDefault="006215A8" w:rsidP="00834E65">
      <w:pPr>
        <w:pStyle w:val="NoSpacing"/>
        <w:numPr>
          <w:ilvl w:val="0"/>
          <w:numId w:val="1"/>
        </w:numPr>
        <w:rPr>
          <w:rFonts w:ascii="Lato" w:hAnsi="Lato"/>
          <w:sz w:val="24"/>
          <w:szCs w:val="24"/>
        </w:rPr>
      </w:pPr>
      <w:r w:rsidRPr="00834E65">
        <w:rPr>
          <w:rFonts w:ascii="Lato" w:hAnsi="Lato"/>
          <w:sz w:val="24"/>
          <w:szCs w:val="24"/>
        </w:rPr>
        <w:t>administration;</w:t>
      </w:r>
    </w:p>
    <w:p w14:paraId="39D9E56F" w14:textId="77777777" w:rsidR="006215A8" w:rsidRPr="00834E65" w:rsidRDefault="006215A8" w:rsidP="00834E65">
      <w:pPr>
        <w:pStyle w:val="NoSpacing"/>
        <w:numPr>
          <w:ilvl w:val="0"/>
          <w:numId w:val="1"/>
        </w:numPr>
        <w:rPr>
          <w:rFonts w:ascii="Lato" w:hAnsi="Lato"/>
          <w:sz w:val="24"/>
          <w:szCs w:val="24"/>
        </w:rPr>
      </w:pPr>
      <w:r w:rsidRPr="00834E65">
        <w:rPr>
          <w:rFonts w:ascii="Lato" w:hAnsi="Lato"/>
          <w:sz w:val="24"/>
          <w:szCs w:val="24"/>
        </w:rPr>
        <w:t>research, statistical analysis and behavioural analysis;</w:t>
      </w:r>
    </w:p>
    <w:p w14:paraId="7743A48B" w14:textId="77777777" w:rsidR="006215A8" w:rsidRPr="00834E65" w:rsidRDefault="006215A8" w:rsidP="00834E65">
      <w:pPr>
        <w:pStyle w:val="NoSpacing"/>
        <w:numPr>
          <w:ilvl w:val="0"/>
          <w:numId w:val="1"/>
        </w:numPr>
        <w:rPr>
          <w:rFonts w:ascii="Lato" w:hAnsi="Lato"/>
          <w:sz w:val="24"/>
          <w:szCs w:val="24"/>
        </w:rPr>
      </w:pPr>
      <w:r w:rsidRPr="00834E65">
        <w:rPr>
          <w:rFonts w:ascii="Lato" w:hAnsi="Lato"/>
          <w:sz w:val="24"/>
          <w:szCs w:val="24"/>
        </w:rPr>
        <w:t>customer profiling and analysing your preferences;</w:t>
      </w:r>
    </w:p>
    <w:p w14:paraId="790C64CD" w14:textId="77777777" w:rsidR="006215A8" w:rsidRPr="00834E65" w:rsidRDefault="006215A8" w:rsidP="00834E65">
      <w:pPr>
        <w:pStyle w:val="NoSpacing"/>
        <w:numPr>
          <w:ilvl w:val="0"/>
          <w:numId w:val="1"/>
        </w:numPr>
        <w:rPr>
          <w:rFonts w:ascii="Lato" w:hAnsi="Lato"/>
          <w:sz w:val="24"/>
          <w:szCs w:val="24"/>
        </w:rPr>
      </w:pPr>
      <w:r w:rsidRPr="00834E65">
        <w:rPr>
          <w:rFonts w:ascii="Lato" w:hAnsi="Lato"/>
          <w:sz w:val="24"/>
          <w:szCs w:val="24"/>
        </w:rPr>
        <w:t>marketing (providing you have opted-in) [for further information see ‘Marketing and opting-in’ below];</w:t>
      </w:r>
    </w:p>
    <w:p w14:paraId="6B83F37F" w14:textId="77777777" w:rsidR="006215A8" w:rsidRPr="00834E65" w:rsidRDefault="006215A8" w:rsidP="00834E65">
      <w:pPr>
        <w:pStyle w:val="NoSpacing"/>
        <w:numPr>
          <w:ilvl w:val="0"/>
          <w:numId w:val="1"/>
        </w:numPr>
        <w:rPr>
          <w:rFonts w:ascii="Lato" w:hAnsi="Lato"/>
          <w:sz w:val="24"/>
          <w:szCs w:val="24"/>
        </w:rPr>
      </w:pPr>
      <w:r w:rsidRPr="00834E65">
        <w:rPr>
          <w:rFonts w:ascii="Lato" w:hAnsi="Lato"/>
          <w:noProof/>
          <w:sz w:val="24"/>
          <w:szCs w:val="24"/>
        </w:rPr>
        <w:t>fraud prevention and detection</w:t>
      </w:r>
      <w:r w:rsidRPr="00834E65">
        <w:rPr>
          <w:rFonts w:ascii="Lato" w:hAnsi="Lato"/>
          <w:sz w:val="24"/>
          <w:szCs w:val="24"/>
        </w:rPr>
        <w:t>;</w:t>
      </w:r>
    </w:p>
    <w:p w14:paraId="4021460C" w14:textId="77777777" w:rsidR="006215A8" w:rsidRPr="00834E65" w:rsidRDefault="006215A8" w:rsidP="00834E65">
      <w:pPr>
        <w:pStyle w:val="NoSpacing"/>
        <w:numPr>
          <w:ilvl w:val="0"/>
          <w:numId w:val="1"/>
        </w:numPr>
        <w:rPr>
          <w:rFonts w:ascii="Lato" w:hAnsi="Lato"/>
          <w:sz w:val="24"/>
          <w:szCs w:val="24"/>
        </w:rPr>
      </w:pPr>
      <w:r w:rsidRPr="00834E65">
        <w:rPr>
          <w:rFonts w:ascii="Lato" w:hAnsi="Lato"/>
          <w:sz w:val="24"/>
          <w:szCs w:val="24"/>
        </w:rPr>
        <w:t>billing and order fulfilment;</w:t>
      </w:r>
    </w:p>
    <w:p w14:paraId="57891E63" w14:textId="77777777" w:rsidR="006215A8" w:rsidRPr="00834E65" w:rsidRDefault="006215A8" w:rsidP="00834E65">
      <w:pPr>
        <w:pStyle w:val="NoSpacing"/>
        <w:numPr>
          <w:ilvl w:val="0"/>
          <w:numId w:val="1"/>
        </w:numPr>
        <w:rPr>
          <w:rFonts w:ascii="Lato" w:hAnsi="Lato"/>
          <w:sz w:val="24"/>
          <w:szCs w:val="24"/>
        </w:rPr>
      </w:pPr>
      <w:r w:rsidRPr="00834E65">
        <w:rPr>
          <w:rFonts w:ascii="Lato" w:hAnsi="Lato"/>
          <w:sz w:val="24"/>
          <w:szCs w:val="24"/>
        </w:rPr>
        <w:t xml:space="preserve">customising our website and its content to your </w:t>
      </w:r>
      <w:proofErr w:type="gramStart"/>
      <w:r w:rsidRPr="00834E65">
        <w:rPr>
          <w:rFonts w:ascii="Lato" w:hAnsi="Lato"/>
          <w:sz w:val="24"/>
          <w:szCs w:val="24"/>
        </w:rPr>
        <w:t>particular preferences</w:t>
      </w:r>
      <w:proofErr w:type="gramEnd"/>
      <w:r w:rsidRPr="00834E65">
        <w:rPr>
          <w:rFonts w:ascii="Lato" w:hAnsi="Lato"/>
          <w:sz w:val="24"/>
          <w:szCs w:val="24"/>
        </w:rPr>
        <w:t>;</w:t>
      </w:r>
    </w:p>
    <w:p w14:paraId="425FA89C" w14:textId="77777777" w:rsidR="006215A8" w:rsidRPr="00834E65" w:rsidRDefault="006215A8" w:rsidP="00834E65">
      <w:pPr>
        <w:pStyle w:val="NoSpacing"/>
        <w:numPr>
          <w:ilvl w:val="0"/>
          <w:numId w:val="1"/>
        </w:numPr>
        <w:rPr>
          <w:rFonts w:ascii="Lato" w:hAnsi="Lato"/>
          <w:sz w:val="24"/>
          <w:szCs w:val="24"/>
        </w:rPr>
      </w:pPr>
      <w:r w:rsidRPr="00834E65">
        <w:rPr>
          <w:rFonts w:ascii="Lato" w:hAnsi="Lato"/>
          <w:sz w:val="24"/>
          <w:szCs w:val="24"/>
        </w:rPr>
        <w:t xml:space="preserve">to notify you of any changes to our </w:t>
      </w:r>
      <w:r w:rsidRPr="00834E65">
        <w:rPr>
          <w:rFonts w:ascii="Lato" w:hAnsi="Lato"/>
          <w:noProof/>
          <w:sz w:val="24"/>
          <w:szCs w:val="24"/>
        </w:rPr>
        <w:t>website</w:t>
      </w:r>
      <w:r w:rsidRPr="00834E65">
        <w:rPr>
          <w:rFonts w:ascii="Lato" w:hAnsi="Lato"/>
          <w:sz w:val="24"/>
          <w:szCs w:val="24"/>
        </w:rPr>
        <w:t xml:space="preserve"> or to our services which may affect you;</w:t>
      </w:r>
    </w:p>
    <w:p w14:paraId="6AD4510B" w14:textId="77777777" w:rsidR="006215A8" w:rsidRPr="00834E65" w:rsidRDefault="006215A8" w:rsidP="00834E65">
      <w:pPr>
        <w:pStyle w:val="NoSpacing"/>
        <w:numPr>
          <w:ilvl w:val="0"/>
          <w:numId w:val="1"/>
        </w:numPr>
        <w:rPr>
          <w:rFonts w:ascii="Lato" w:hAnsi="Lato"/>
          <w:sz w:val="24"/>
          <w:szCs w:val="24"/>
        </w:rPr>
      </w:pPr>
      <w:r w:rsidRPr="00834E65">
        <w:rPr>
          <w:rFonts w:ascii="Lato" w:hAnsi="Lato"/>
          <w:sz w:val="24"/>
          <w:szCs w:val="24"/>
        </w:rPr>
        <w:t>security vetting; and</w:t>
      </w:r>
    </w:p>
    <w:p w14:paraId="6E36142C" w14:textId="2CEA117D" w:rsidR="006215A8" w:rsidRDefault="006215A8" w:rsidP="00834E65">
      <w:pPr>
        <w:pStyle w:val="NoSpacing"/>
        <w:numPr>
          <w:ilvl w:val="0"/>
          <w:numId w:val="1"/>
        </w:numPr>
        <w:rPr>
          <w:rFonts w:ascii="Lato" w:hAnsi="Lato"/>
          <w:sz w:val="24"/>
          <w:szCs w:val="24"/>
        </w:rPr>
      </w:pPr>
      <w:r w:rsidRPr="00834E65">
        <w:rPr>
          <w:rFonts w:ascii="Lato" w:hAnsi="Lato"/>
          <w:sz w:val="24"/>
          <w:szCs w:val="24"/>
        </w:rPr>
        <w:t>improving our services.</w:t>
      </w:r>
    </w:p>
    <w:p w14:paraId="2AADC459" w14:textId="77777777" w:rsidR="00834E65" w:rsidRPr="00834E65" w:rsidRDefault="00834E65" w:rsidP="00834E65">
      <w:pPr>
        <w:pStyle w:val="NoSpacing"/>
        <w:rPr>
          <w:rFonts w:ascii="Lato" w:hAnsi="Lato"/>
          <w:sz w:val="24"/>
          <w:szCs w:val="24"/>
        </w:rPr>
      </w:pPr>
    </w:p>
    <w:p w14:paraId="2BB0BB85" w14:textId="67525F4C" w:rsidR="006215A8" w:rsidRPr="00834E65" w:rsidRDefault="006215A8" w:rsidP="00834E65">
      <w:pPr>
        <w:pStyle w:val="NoSpacing"/>
        <w:rPr>
          <w:rFonts w:ascii="Lato" w:hAnsi="Lato"/>
          <w:b/>
          <w:color w:val="004976"/>
          <w:sz w:val="28"/>
          <w:szCs w:val="24"/>
          <w:u w:val="single"/>
        </w:rPr>
      </w:pPr>
      <w:r w:rsidRPr="00834E65">
        <w:rPr>
          <w:rFonts w:ascii="Lato" w:hAnsi="Lato"/>
          <w:b/>
          <w:color w:val="004976"/>
          <w:sz w:val="28"/>
          <w:szCs w:val="24"/>
          <w:u w:val="single"/>
        </w:rPr>
        <w:t>Marketing and opting-in</w:t>
      </w:r>
    </w:p>
    <w:p w14:paraId="5E1EE610" w14:textId="77777777" w:rsidR="00834E65" w:rsidRPr="00834E65" w:rsidRDefault="00834E65" w:rsidP="00834E65">
      <w:pPr>
        <w:pStyle w:val="NoSpacing"/>
        <w:rPr>
          <w:rFonts w:ascii="Lato" w:hAnsi="Lato"/>
          <w:b/>
          <w:color w:val="004976"/>
          <w:sz w:val="28"/>
          <w:szCs w:val="24"/>
        </w:rPr>
      </w:pPr>
    </w:p>
    <w:p w14:paraId="3616A792" w14:textId="77777777" w:rsidR="006215A8" w:rsidRPr="00834E65" w:rsidRDefault="006215A8" w:rsidP="00834E65">
      <w:pPr>
        <w:pStyle w:val="NoSpacing"/>
        <w:rPr>
          <w:rFonts w:ascii="Lato" w:hAnsi="Lato"/>
          <w:sz w:val="24"/>
          <w:szCs w:val="24"/>
        </w:rPr>
      </w:pPr>
      <w:r w:rsidRPr="00834E65">
        <w:rPr>
          <w:rFonts w:ascii="Lato" w:hAnsi="Lato"/>
          <w:sz w:val="24"/>
          <w:szCs w:val="24"/>
        </w:rPr>
        <w:t xml:space="preserve">We may share your </w:t>
      </w:r>
      <w:r w:rsidRPr="00834E65">
        <w:rPr>
          <w:rFonts w:ascii="Lato" w:hAnsi="Lato"/>
          <w:noProof/>
          <w:sz w:val="24"/>
          <w:szCs w:val="24"/>
        </w:rPr>
        <w:t>personal</w:t>
      </w:r>
      <w:r w:rsidRPr="00834E65">
        <w:rPr>
          <w:rFonts w:ascii="Lato" w:hAnsi="Lato"/>
          <w:sz w:val="24"/>
          <w:szCs w:val="24"/>
        </w:rPr>
        <w:t xml:space="preserve"> data with organisations as set out in the ‘Disclosure of personal data’ section below. If you have opted-in to receive our marketing material, we will ensure that it is to your requirements and granular. </w:t>
      </w:r>
      <w:r w:rsidRPr="00834E65">
        <w:rPr>
          <w:rFonts w:ascii="Lato" w:hAnsi="Lato"/>
          <w:noProof/>
          <w:sz w:val="24"/>
          <w:szCs w:val="24"/>
        </w:rPr>
        <w:t>We or they</w:t>
      </w:r>
      <w:r w:rsidRPr="00834E65">
        <w:rPr>
          <w:rFonts w:ascii="Lato" w:hAnsi="Lato"/>
          <w:sz w:val="24"/>
          <w:szCs w:val="24"/>
        </w:rPr>
        <w:t xml:space="preserve"> may contact you or others (unless you have asked </w:t>
      </w:r>
      <w:r w:rsidRPr="00834E65">
        <w:rPr>
          <w:rFonts w:ascii="Lato" w:hAnsi="Lato"/>
          <w:noProof/>
          <w:sz w:val="24"/>
          <w:szCs w:val="24"/>
        </w:rPr>
        <w:t>us or them</w:t>
      </w:r>
      <w:r w:rsidRPr="00834E65">
        <w:rPr>
          <w:rFonts w:ascii="Lato" w:hAnsi="Lato"/>
          <w:sz w:val="24"/>
          <w:szCs w:val="24"/>
        </w:rPr>
        <w:t xml:space="preserve"> not to do so) by mail, telephone, text message, email, (each contact method requires its </w:t>
      </w:r>
      <w:r w:rsidRPr="00834E65">
        <w:rPr>
          <w:rFonts w:ascii="Lato" w:hAnsi="Lato"/>
          <w:noProof/>
          <w:sz w:val="24"/>
          <w:szCs w:val="24"/>
        </w:rPr>
        <w:t>own</w:t>
      </w:r>
      <w:r w:rsidRPr="00834E65">
        <w:rPr>
          <w:rFonts w:ascii="Lato" w:hAnsi="Lato"/>
          <w:sz w:val="24"/>
          <w:szCs w:val="24"/>
        </w:rPr>
        <w:t xml:space="preserve"> consent via an opt-in selection) The nature of these marketing communications relate to information on products, services, promotions and special offers which we believe may be of interest to you or others. If you or others would prefer not to receive any further direct marketing communications from </w:t>
      </w:r>
      <w:r w:rsidRPr="00834E65">
        <w:rPr>
          <w:rFonts w:ascii="Lato" w:hAnsi="Lato"/>
          <w:noProof/>
          <w:sz w:val="24"/>
          <w:szCs w:val="24"/>
        </w:rPr>
        <w:t>us or our business partners</w:t>
      </w:r>
      <w:r w:rsidRPr="00834E65">
        <w:rPr>
          <w:rFonts w:ascii="Lato" w:hAnsi="Lato"/>
          <w:sz w:val="24"/>
          <w:szCs w:val="24"/>
        </w:rPr>
        <w:t>, it is possible to opt out at any time. See further ‘Your rights’ below.</w:t>
      </w:r>
    </w:p>
    <w:p w14:paraId="1E27661B" w14:textId="77777777" w:rsidR="006215A8" w:rsidRPr="00834E65" w:rsidRDefault="006215A8" w:rsidP="00834E65">
      <w:pPr>
        <w:pStyle w:val="NoSpacing"/>
        <w:rPr>
          <w:rFonts w:ascii="Lato" w:hAnsi="Lato"/>
          <w:sz w:val="24"/>
          <w:szCs w:val="24"/>
        </w:rPr>
      </w:pPr>
    </w:p>
    <w:p w14:paraId="6884DA05" w14:textId="4D485D26" w:rsidR="006215A8" w:rsidRDefault="006215A8" w:rsidP="00834E65">
      <w:pPr>
        <w:pStyle w:val="NoSpacing"/>
        <w:rPr>
          <w:rFonts w:ascii="Lato" w:hAnsi="Lato"/>
          <w:b/>
          <w:color w:val="004976"/>
          <w:sz w:val="28"/>
          <w:szCs w:val="24"/>
          <w:u w:val="single"/>
        </w:rPr>
      </w:pPr>
      <w:r w:rsidRPr="00834E65">
        <w:rPr>
          <w:rFonts w:ascii="Lato" w:hAnsi="Lato"/>
          <w:b/>
          <w:color w:val="004976"/>
          <w:sz w:val="28"/>
          <w:szCs w:val="24"/>
          <w:u w:val="single"/>
        </w:rPr>
        <w:t>Disclosure of personal data</w:t>
      </w:r>
    </w:p>
    <w:p w14:paraId="6C2A602E" w14:textId="77777777" w:rsidR="009F75AA" w:rsidRPr="00834E65" w:rsidRDefault="009F75AA" w:rsidP="00834E65">
      <w:pPr>
        <w:pStyle w:val="NoSpacing"/>
        <w:rPr>
          <w:rFonts w:ascii="Lato" w:hAnsi="Lato"/>
          <w:b/>
          <w:color w:val="004976"/>
          <w:sz w:val="28"/>
          <w:szCs w:val="24"/>
          <w:u w:val="single"/>
        </w:rPr>
      </w:pPr>
    </w:p>
    <w:p w14:paraId="4BACE535" w14:textId="77777777" w:rsidR="006215A8" w:rsidRPr="00834E65" w:rsidRDefault="006215A8" w:rsidP="00834E65">
      <w:pPr>
        <w:pStyle w:val="NoSpacing"/>
        <w:rPr>
          <w:rFonts w:ascii="Lato" w:hAnsi="Lato"/>
          <w:sz w:val="24"/>
          <w:szCs w:val="24"/>
        </w:rPr>
      </w:pPr>
      <w:r w:rsidRPr="00834E65">
        <w:rPr>
          <w:rFonts w:ascii="Lato" w:hAnsi="Lato"/>
          <w:sz w:val="24"/>
          <w:szCs w:val="24"/>
        </w:rPr>
        <w:t>We may disclose personal data which you provide to us to:</w:t>
      </w:r>
    </w:p>
    <w:p w14:paraId="42E1F19A" w14:textId="77777777" w:rsidR="006215A8" w:rsidRPr="00834E65" w:rsidRDefault="006215A8" w:rsidP="00834E65">
      <w:pPr>
        <w:pStyle w:val="NoSpacing"/>
        <w:rPr>
          <w:rFonts w:ascii="Lato" w:hAnsi="Lato"/>
          <w:sz w:val="24"/>
          <w:szCs w:val="24"/>
        </w:rPr>
      </w:pPr>
    </w:p>
    <w:p w14:paraId="70FE887E" w14:textId="77777777" w:rsidR="006215A8" w:rsidRPr="00834E65" w:rsidRDefault="006215A8" w:rsidP="00834E65">
      <w:pPr>
        <w:pStyle w:val="NoSpacing"/>
        <w:numPr>
          <w:ilvl w:val="0"/>
          <w:numId w:val="5"/>
        </w:numPr>
        <w:rPr>
          <w:rFonts w:ascii="Lato" w:hAnsi="Lato"/>
          <w:sz w:val="24"/>
          <w:szCs w:val="24"/>
        </w:rPr>
      </w:pPr>
      <w:r w:rsidRPr="00834E65">
        <w:rPr>
          <w:rFonts w:ascii="Lato" w:hAnsi="Lato"/>
          <w:sz w:val="24"/>
          <w:szCs w:val="24"/>
        </w:rPr>
        <w:t>Our agents and service providers (e.g. providers of web hosting, maintenance services or potential funders);</w:t>
      </w:r>
    </w:p>
    <w:p w14:paraId="6FC74B06" w14:textId="77777777" w:rsidR="006215A8" w:rsidRPr="00834E65" w:rsidRDefault="006215A8" w:rsidP="00834E65">
      <w:pPr>
        <w:pStyle w:val="NoSpacing"/>
        <w:numPr>
          <w:ilvl w:val="0"/>
          <w:numId w:val="5"/>
        </w:numPr>
        <w:rPr>
          <w:rFonts w:ascii="Lato" w:hAnsi="Lato"/>
          <w:sz w:val="24"/>
          <w:szCs w:val="24"/>
        </w:rPr>
      </w:pPr>
      <w:r w:rsidRPr="00834E65">
        <w:rPr>
          <w:rFonts w:ascii="Lato" w:hAnsi="Lato"/>
          <w:noProof/>
          <w:sz w:val="24"/>
          <w:szCs w:val="24"/>
        </w:rPr>
        <w:t>Law enforcement agencies in connection with any investigation to help prevent unlawful activity</w:t>
      </w:r>
      <w:r w:rsidRPr="00834E65">
        <w:rPr>
          <w:rFonts w:ascii="Lato" w:hAnsi="Lato"/>
          <w:sz w:val="24"/>
          <w:szCs w:val="24"/>
        </w:rPr>
        <w:t>;</w:t>
      </w:r>
    </w:p>
    <w:p w14:paraId="4B960BC2" w14:textId="77777777" w:rsidR="006215A8" w:rsidRPr="00834E65" w:rsidRDefault="006215A8" w:rsidP="00834E65">
      <w:pPr>
        <w:pStyle w:val="NoSpacing"/>
        <w:numPr>
          <w:ilvl w:val="0"/>
          <w:numId w:val="5"/>
        </w:numPr>
        <w:rPr>
          <w:rFonts w:ascii="Lato" w:hAnsi="Lato"/>
          <w:sz w:val="24"/>
          <w:szCs w:val="24"/>
        </w:rPr>
      </w:pPr>
      <w:r w:rsidRPr="00834E65">
        <w:rPr>
          <w:rFonts w:ascii="Lato" w:hAnsi="Lato"/>
          <w:sz w:val="24"/>
          <w:szCs w:val="24"/>
        </w:rPr>
        <w:t xml:space="preserve">Our business partners </w:t>
      </w:r>
      <w:r w:rsidRPr="00834E65">
        <w:rPr>
          <w:rFonts w:ascii="Lato" w:hAnsi="Lato"/>
          <w:noProof/>
          <w:sz w:val="24"/>
          <w:szCs w:val="24"/>
        </w:rPr>
        <w:t>in accordance with</w:t>
      </w:r>
      <w:r w:rsidRPr="00834E65">
        <w:rPr>
          <w:rFonts w:ascii="Lato" w:hAnsi="Lato"/>
          <w:sz w:val="24"/>
          <w:szCs w:val="24"/>
        </w:rPr>
        <w:t xml:space="preserve"> the ‘Marketing and opting out’ section above, </w:t>
      </w:r>
      <w:r w:rsidRPr="00834E65">
        <w:rPr>
          <w:rFonts w:ascii="Lato" w:hAnsi="Lato"/>
          <w:noProof/>
          <w:sz w:val="24"/>
          <w:szCs w:val="24"/>
        </w:rPr>
        <w:t>specifically</w:t>
      </w:r>
      <w:r w:rsidRPr="00834E65">
        <w:rPr>
          <w:rFonts w:ascii="Lato" w:hAnsi="Lato"/>
          <w:sz w:val="24"/>
          <w:szCs w:val="24"/>
        </w:rPr>
        <w:t xml:space="preserve"> being:</w:t>
      </w:r>
    </w:p>
    <w:p w14:paraId="564DDE94" w14:textId="77777777" w:rsidR="006215A8" w:rsidRPr="00834E65" w:rsidRDefault="006215A8" w:rsidP="00A467D8">
      <w:pPr>
        <w:pStyle w:val="NoSpacing"/>
        <w:numPr>
          <w:ilvl w:val="0"/>
          <w:numId w:val="14"/>
        </w:numPr>
        <w:ind w:left="1134"/>
        <w:rPr>
          <w:rFonts w:ascii="Lato" w:hAnsi="Lato"/>
          <w:sz w:val="24"/>
          <w:szCs w:val="24"/>
        </w:rPr>
      </w:pPr>
      <w:r w:rsidRPr="00834E65">
        <w:rPr>
          <w:rFonts w:ascii="Lato" w:hAnsi="Lato"/>
          <w:sz w:val="24"/>
          <w:szCs w:val="24"/>
        </w:rPr>
        <w:t>our group companies (as defined in the Companies Act 2006);</w:t>
      </w:r>
    </w:p>
    <w:p w14:paraId="0460AA16" w14:textId="77777777" w:rsidR="006215A8" w:rsidRPr="00834E65" w:rsidRDefault="006215A8" w:rsidP="00A467D8">
      <w:pPr>
        <w:pStyle w:val="NoSpacing"/>
        <w:numPr>
          <w:ilvl w:val="0"/>
          <w:numId w:val="14"/>
        </w:numPr>
        <w:ind w:left="1134"/>
        <w:rPr>
          <w:rFonts w:ascii="Lato" w:hAnsi="Lato"/>
          <w:sz w:val="24"/>
          <w:szCs w:val="24"/>
        </w:rPr>
      </w:pPr>
      <w:r w:rsidRPr="00834E65">
        <w:rPr>
          <w:rFonts w:ascii="Lato" w:hAnsi="Lato"/>
          <w:sz w:val="24"/>
          <w:szCs w:val="24"/>
        </w:rPr>
        <w:t xml:space="preserve">finance companies with whom we deal </w:t>
      </w:r>
      <w:r w:rsidRPr="00834E65">
        <w:rPr>
          <w:rFonts w:ascii="Lato" w:hAnsi="Lato"/>
          <w:noProof/>
          <w:sz w:val="24"/>
          <w:szCs w:val="24"/>
        </w:rPr>
        <w:t>for the purposes of providing</w:t>
      </w:r>
      <w:r w:rsidRPr="00834E65">
        <w:rPr>
          <w:rFonts w:ascii="Lato" w:hAnsi="Lato"/>
          <w:sz w:val="24"/>
          <w:szCs w:val="24"/>
        </w:rPr>
        <w:t xml:space="preserve"> our services to you;</w:t>
      </w:r>
    </w:p>
    <w:p w14:paraId="0B69CB10" w14:textId="77777777" w:rsidR="006215A8" w:rsidRPr="00834E65" w:rsidRDefault="006215A8" w:rsidP="00A467D8">
      <w:pPr>
        <w:pStyle w:val="NoSpacing"/>
        <w:numPr>
          <w:ilvl w:val="0"/>
          <w:numId w:val="14"/>
        </w:numPr>
        <w:ind w:left="1134"/>
        <w:rPr>
          <w:rFonts w:ascii="Lato" w:hAnsi="Lato"/>
          <w:sz w:val="24"/>
          <w:szCs w:val="24"/>
        </w:rPr>
      </w:pPr>
      <w:r w:rsidRPr="00834E65">
        <w:rPr>
          <w:rFonts w:ascii="Lato" w:hAnsi="Lato"/>
          <w:sz w:val="24"/>
          <w:szCs w:val="24"/>
        </w:rPr>
        <w:t xml:space="preserve">Insurance companies with whom we </w:t>
      </w:r>
      <w:r w:rsidRPr="00834E65">
        <w:rPr>
          <w:rFonts w:ascii="Lato" w:hAnsi="Lato"/>
          <w:noProof/>
          <w:sz w:val="24"/>
          <w:szCs w:val="24"/>
        </w:rPr>
        <w:t>deal</w:t>
      </w:r>
      <w:r w:rsidRPr="00834E65">
        <w:rPr>
          <w:rFonts w:ascii="Lato" w:hAnsi="Lato"/>
          <w:sz w:val="24"/>
          <w:szCs w:val="24"/>
        </w:rPr>
        <w:t xml:space="preserve"> </w:t>
      </w:r>
      <w:r w:rsidRPr="00834E65">
        <w:rPr>
          <w:rFonts w:ascii="Lato" w:hAnsi="Lato"/>
          <w:noProof/>
          <w:sz w:val="24"/>
          <w:szCs w:val="24"/>
        </w:rPr>
        <w:t>for the purposes of providing our services to you and to verify</w:t>
      </w:r>
      <w:r w:rsidRPr="00834E65">
        <w:rPr>
          <w:rFonts w:ascii="Lato" w:hAnsi="Lato"/>
          <w:sz w:val="24"/>
          <w:szCs w:val="24"/>
        </w:rPr>
        <w:t xml:space="preserve"> </w:t>
      </w:r>
      <w:r w:rsidRPr="00834E65">
        <w:rPr>
          <w:rFonts w:ascii="Lato" w:hAnsi="Lato"/>
          <w:noProof/>
          <w:sz w:val="24"/>
          <w:szCs w:val="24"/>
        </w:rPr>
        <w:t>information</w:t>
      </w:r>
      <w:r w:rsidRPr="00834E65">
        <w:rPr>
          <w:rFonts w:ascii="Lato" w:hAnsi="Lato"/>
          <w:sz w:val="24"/>
          <w:szCs w:val="24"/>
        </w:rPr>
        <w:t xml:space="preserve"> provided to us by you; and</w:t>
      </w:r>
    </w:p>
    <w:p w14:paraId="749FD9B6" w14:textId="77777777" w:rsidR="006215A8" w:rsidRPr="00834E65" w:rsidRDefault="006215A8" w:rsidP="00A467D8">
      <w:pPr>
        <w:pStyle w:val="NoSpacing"/>
        <w:numPr>
          <w:ilvl w:val="0"/>
          <w:numId w:val="14"/>
        </w:numPr>
        <w:ind w:left="1134"/>
        <w:rPr>
          <w:rFonts w:ascii="Lato" w:hAnsi="Lato"/>
          <w:sz w:val="24"/>
          <w:szCs w:val="24"/>
        </w:rPr>
      </w:pPr>
      <w:r w:rsidRPr="00834E65">
        <w:rPr>
          <w:rFonts w:ascii="Lato" w:hAnsi="Lato"/>
          <w:sz w:val="24"/>
          <w:szCs w:val="24"/>
        </w:rPr>
        <w:t xml:space="preserve">other third parties with whom we deal with </w:t>
      </w:r>
      <w:proofErr w:type="gramStart"/>
      <w:r w:rsidRPr="00834E65">
        <w:rPr>
          <w:rFonts w:ascii="Lato" w:hAnsi="Lato"/>
          <w:sz w:val="24"/>
          <w:szCs w:val="24"/>
        </w:rPr>
        <w:t>in the course of</w:t>
      </w:r>
      <w:proofErr w:type="gramEnd"/>
      <w:r w:rsidRPr="00834E65">
        <w:rPr>
          <w:rFonts w:ascii="Lato" w:hAnsi="Lato"/>
          <w:sz w:val="24"/>
          <w:szCs w:val="24"/>
        </w:rPr>
        <w:t xml:space="preserve"> providing our services to you; and</w:t>
      </w:r>
    </w:p>
    <w:p w14:paraId="336FFE19" w14:textId="77777777" w:rsidR="006215A8" w:rsidRPr="00834E65" w:rsidRDefault="006215A8" w:rsidP="00A467D8">
      <w:pPr>
        <w:pStyle w:val="NoSpacing"/>
        <w:numPr>
          <w:ilvl w:val="0"/>
          <w:numId w:val="5"/>
        </w:numPr>
        <w:rPr>
          <w:rFonts w:ascii="Lato" w:hAnsi="Lato"/>
          <w:sz w:val="24"/>
          <w:szCs w:val="24"/>
        </w:rPr>
      </w:pPr>
      <w:r w:rsidRPr="00834E65">
        <w:rPr>
          <w:rFonts w:ascii="Lato" w:hAnsi="Lato"/>
          <w:sz w:val="24"/>
          <w:szCs w:val="24"/>
        </w:rPr>
        <w:t>Any regulators within whose jurisdiction we operate within from time to time.</w:t>
      </w:r>
    </w:p>
    <w:p w14:paraId="6A73DCF8" w14:textId="77777777" w:rsidR="006215A8" w:rsidRPr="00834E65" w:rsidRDefault="006215A8" w:rsidP="00A467D8">
      <w:pPr>
        <w:pStyle w:val="NoSpacing"/>
        <w:ind w:left="360"/>
        <w:rPr>
          <w:rFonts w:ascii="Lato" w:hAnsi="Lato"/>
          <w:sz w:val="24"/>
          <w:szCs w:val="24"/>
        </w:rPr>
      </w:pPr>
      <w:r w:rsidRPr="00834E65">
        <w:rPr>
          <w:rFonts w:ascii="Lato" w:hAnsi="Lato"/>
          <w:sz w:val="24"/>
          <w:szCs w:val="24"/>
        </w:rPr>
        <w:lastRenderedPageBreak/>
        <w:t>Please be aware that we will not sell or otherwise disclose any personal data provided to us to any other party.</w:t>
      </w:r>
    </w:p>
    <w:p w14:paraId="79F118C4" w14:textId="77777777" w:rsidR="006215A8" w:rsidRPr="00834E65" w:rsidRDefault="006215A8" w:rsidP="00834E65">
      <w:pPr>
        <w:pStyle w:val="NoSpacing"/>
        <w:rPr>
          <w:rFonts w:ascii="Lato" w:hAnsi="Lato"/>
          <w:sz w:val="24"/>
          <w:szCs w:val="24"/>
        </w:rPr>
      </w:pPr>
    </w:p>
    <w:p w14:paraId="31500F04" w14:textId="30B8BBB3" w:rsidR="006215A8" w:rsidRDefault="006215A8" w:rsidP="00834E65">
      <w:pPr>
        <w:pStyle w:val="NoSpacing"/>
        <w:rPr>
          <w:rFonts w:ascii="Lato" w:hAnsi="Lato"/>
          <w:b/>
          <w:color w:val="004976"/>
          <w:sz w:val="28"/>
          <w:szCs w:val="24"/>
          <w:u w:val="single"/>
        </w:rPr>
      </w:pPr>
      <w:r w:rsidRPr="00834E65">
        <w:rPr>
          <w:rFonts w:ascii="Lato" w:hAnsi="Lato"/>
          <w:b/>
          <w:color w:val="004976"/>
          <w:sz w:val="28"/>
          <w:szCs w:val="24"/>
          <w:u w:val="single"/>
        </w:rPr>
        <w:t>Keeping data secure</w:t>
      </w:r>
    </w:p>
    <w:p w14:paraId="3A058696" w14:textId="77777777" w:rsidR="009F75AA" w:rsidRPr="00834E65" w:rsidRDefault="009F75AA" w:rsidP="00834E65">
      <w:pPr>
        <w:pStyle w:val="NoSpacing"/>
        <w:rPr>
          <w:rFonts w:ascii="Lato" w:hAnsi="Lato"/>
          <w:b/>
          <w:color w:val="004976"/>
          <w:sz w:val="28"/>
          <w:szCs w:val="24"/>
          <w:u w:val="single"/>
        </w:rPr>
      </w:pPr>
    </w:p>
    <w:p w14:paraId="675CD103" w14:textId="77777777" w:rsidR="006215A8" w:rsidRPr="00834E65" w:rsidRDefault="006215A8" w:rsidP="00834E65">
      <w:pPr>
        <w:pStyle w:val="NoSpacing"/>
        <w:rPr>
          <w:rFonts w:ascii="Lato" w:hAnsi="Lato"/>
          <w:sz w:val="24"/>
          <w:szCs w:val="24"/>
        </w:rPr>
      </w:pPr>
      <w:r w:rsidRPr="00834E65">
        <w:rPr>
          <w:rFonts w:ascii="Lato" w:hAnsi="Lato"/>
          <w:sz w:val="24"/>
          <w:szCs w:val="24"/>
        </w:rPr>
        <w:t xml:space="preserve">We currently safeguard personal data by storing it on a CRM protected by password and shall ensure that from time to time we use no lesser technical and organisational measures to </w:t>
      </w:r>
      <w:r w:rsidRPr="00834E65">
        <w:rPr>
          <w:rFonts w:ascii="Lato" w:hAnsi="Lato"/>
          <w:noProof/>
          <w:sz w:val="24"/>
          <w:szCs w:val="24"/>
        </w:rPr>
        <w:t>safeguard</w:t>
      </w:r>
      <w:r w:rsidRPr="00834E65">
        <w:rPr>
          <w:rFonts w:ascii="Lato" w:hAnsi="Lato"/>
          <w:sz w:val="24"/>
          <w:szCs w:val="24"/>
        </w:rPr>
        <w:t xml:space="preserve"> personal data which </w:t>
      </w:r>
      <w:r w:rsidRPr="00834E65">
        <w:rPr>
          <w:rFonts w:ascii="Lato" w:hAnsi="Lato"/>
          <w:noProof/>
          <w:sz w:val="24"/>
          <w:szCs w:val="24"/>
        </w:rPr>
        <w:t>is disclosed</w:t>
      </w:r>
      <w:r w:rsidRPr="00834E65">
        <w:rPr>
          <w:rFonts w:ascii="Lato" w:hAnsi="Lato"/>
          <w:sz w:val="24"/>
          <w:szCs w:val="24"/>
        </w:rPr>
        <w:t xml:space="preserve"> to us. </w:t>
      </w:r>
      <w:r w:rsidRPr="00834E65">
        <w:rPr>
          <w:rFonts w:ascii="Lato" w:hAnsi="Lato"/>
          <w:noProof/>
          <w:sz w:val="24"/>
          <w:szCs w:val="24"/>
        </w:rPr>
        <w:t>Whilst</w:t>
      </w:r>
      <w:r w:rsidRPr="00834E65">
        <w:rPr>
          <w:rFonts w:ascii="Lato" w:hAnsi="Lato"/>
          <w:sz w:val="24"/>
          <w:szCs w:val="24"/>
        </w:rPr>
        <w:t xml:space="preserve"> we will use all reasonable efforts to </w:t>
      </w:r>
      <w:r w:rsidRPr="00834E65">
        <w:rPr>
          <w:rFonts w:ascii="Lato" w:hAnsi="Lato"/>
          <w:noProof/>
          <w:sz w:val="24"/>
          <w:szCs w:val="24"/>
        </w:rPr>
        <w:t>safeguard</w:t>
      </w:r>
      <w:r w:rsidRPr="00834E65">
        <w:rPr>
          <w:rFonts w:ascii="Lato" w:hAnsi="Lato"/>
          <w:sz w:val="24"/>
          <w:szCs w:val="24"/>
        </w:rPr>
        <w:t xml:space="preserve"> such personal data, you acknowledge that the use of the internet is not entirely secure and for this </w:t>
      </w:r>
      <w:r w:rsidRPr="00834E65">
        <w:rPr>
          <w:rFonts w:ascii="Lato" w:hAnsi="Lato"/>
          <w:noProof/>
          <w:sz w:val="24"/>
          <w:szCs w:val="24"/>
        </w:rPr>
        <w:t>reason</w:t>
      </w:r>
      <w:r w:rsidRPr="00834E65">
        <w:rPr>
          <w:rFonts w:ascii="Lato" w:hAnsi="Lato"/>
          <w:sz w:val="24"/>
          <w:szCs w:val="24"/>
        </w:rPr>
        <w:t xml:space="preserve"> we cannot guarantee the security or integrity of any personal data which are transferred from you or to you via the internet.</w:t>
      </w:r>
    </w:p>
    <w:p w14:paraId="6ECB41A5" w14:textId="77777777" w:rsidR="006215A8" w:rsidRPr="00834E65" w:rsidRDefault="006215A8" w:rsidP="00834E65">
      <w:pPr>
        <w:pStyle w:val="NoSpacing"/>
        <w:rPr>
          <w:rFonts w:ascii="Lato" w:hAnsi="Lato"/>
          <w:sz w:val="24"/>
          <w:szCs w:val="24"/>
        </w:rPr>
      </w:pPr>
    </w:p>
    <w:p w14:paraId="06A243D1" w14:textId="01090A0E" w:rsidR="006215A8" w:rsidRDefault="006215A8" w:rsidP="00834E65">
      <w:pPr>
        <w:pStyle w:val="NoSpacing"/>
        <w:rPr>
          <w:rFonts w:ascii="Lato" w:hAnsi="Lato"/>
          <w:b/>
          <w:color w:val="004976"/>
          <w:sz w:val="28"/>
          <w:szCs w:val="24"/>
          <w:u w:val="single"/>
        </w:rPr>
      </w:pPr>
      <w:r w:rsidRPr="00834E65">
        <w:rPr>
          <w:rFonts w:ascii="Lato" w:hAnsi="Lato"/>
          <w:b/>
          <w:color w:val="004976"/>
          <w:sz w:val="28"/>
          <w:szCs w:val="24"/>
          <w:u w:val="single"/>
        </w:rPr>
        <w:t>Monitoring</w:t>
      </w:r>
    </w:p>
    <w:p w14:paraId="52D35B3B" w14:textId="77777777" w:rsidR="009F75AA" w:rsidRPr="00834E65" w:rsidRDefault="009F75AA" w:rsidP="00834E65">
      <w:pPr>
        <w:pStyle w:val="NoSpacing"/>
        <w:rPr>
          <w:rFonts w:ascii="Lato" w:hAnsi="Lato"/>
          <w:b/>
          <w:color w:val="004976"/>
          <w:sz w:val="28"/>
          <w:szCs w:val="24"/>
          <w:u w:val="single"/>
        </w:rPr>
      </w:pPr>
    </w:p>
    <w:p w14:paraId="1A10598F" w14:textId="77777777" w:rsidR="006215A8" w:rsidRPr="00834E65" w:rsidRDefault="006215A8" w:rsidP="00834E65">
      <w:pPr>
        <w:pStyle w:val="NoSpacing"/>
        <w:rPr>
          <w:rFonts w:ascii="Lato" w:hAnsi="Lato"/>
          <w:sz w:val="24"/>
          <w:szCs w:val="24"/>
        </w:rPr>
      </w:pPr>
      <w:r w:rsidRPr="00834E65">
        <w:rPr>
          <w:rFonts w:ascii="Lato" w:hAnsi="Lato"/>
          <w:sz w:val="24"/>
          <w:szCs w:val="24"/>
        </w:rPr>
        <w:t xml:space="preserve">We may monitor and record communications with you (such as telephone conversations and emails) </w:t>
      </w:r>
      <w:r w:rsidRPr="00834E65">
        <w:rPr>
          <w:rFonts w:ascii="Lato" w:hAnsi="Lato"/>
          <w:noProof/>
          <w:sz w:val="24"/>
          <w:szCs w:val="24"/>
        </w:rPr>
        <w:t>for the purpose of</w:t>
      </w:r>
      <w:r w:rsidRPr="00834E65">
        <w:rPr>
          <w:rFonts w:ascii="Lato" w:hAnsi="Lato"/>
          <w:sz w:val="24"/>
          <w:szCs w:val="24"/>
        </w:rPr>
        <w:t xml:space="preserve"> quality assurance, training, fraud prevention or compliance purposes.</w:t>
      </w:r>
    </w:p>
    <w:p w14:paraId="00487202" w14:textId="77777777" w:rsidR="006215A8" w:rsidRPr="00834E65" w:rsidRDefault="006215A8" w:rsidP="00834E65">
      <w:pPr>
        <w:pStyle w:val="NoSpacing"/>
        <w:rPr>
          <w:rFonts w:ascii="Lato" w:hAnsi="Lato"/>
          <w:sz w:val="24"/>
          <w:szCs w:val="24"/>
        </w:rPr>
      </w:pPr>
    </w:p>
    <w:p w14:paraId="764A6CE6" w14:textId="09465474" w:rsidR="006215A8" w:rsidRDefault="006215A8" w:rsidP="00834E65">
      <w:pPr>
        <w:pStyle w:val="NoSpacing"/>
        <w:rPr>
          <w:rFonts w:ascii="Lato" w:hAnsi="Lato"/>
          <w:b/>
          <w:color w:val="004976"/>
          <w:sz w:val="28"/>
          <w:szCs w:val="24"/>
          <w:u w:val="single"/>
        </w:rPr>
      </w:pPr>
      <w:r w:rsidRPr="00834E65">
        <w:rPr>
          <w:rFonts w:ascii="Lato" w:hAnsi="Lato"/>
          <w:b/>
          <w:color w:val="004976"/>
          <w:sz w:val="28"/>
          <w:szCs w:val="24"/>
          <w:u w:val="single"/>
        </w:rPr>
        <w:t>Information about other individuals</w:t>
      </w:r>
    </w:p>
    <w:p w14:paraId="6A22A53A" w14:textId="77777777" w:rsidR="00834E65" w:rsidRPr="00834E65" w:rsidRDefault="00834E65" w:rsidP="00834E65">
      <w:pPr>
        <w:pStyle w:val="NoSpacing"/>
        <w:rPr>
          <w:rFonts w:ascii="Lato" w:hAnsi="Lato"/>
          <w:b/>
          <w:color w:val="004976"/>
          <w:sz w:val="28"/>
          <w:szCs w:val="24"/>
          <w:u w:val="single"/>
        </w:rPr>
      </w:pPr>
    </w:p>
    <w:p w14:paraId="204099E9" w14:textId="77777777" w:rsidR="006215A8" w:rsidRPr="00834E65" w:rsidRDefault="006215A8" w:rsidP="00834E65">
      <w:pPr>
        <w:pStyle w:val="NoSpacing"/>
        <w:rPr>
          <w:rFonts w:ascii="Lato" w:hAnsi="Lato"/>
          <w:sz w:val="24"/>
          <w:szCs w:val="24"/>
        </w:rPr>
      </w:pPr>
      <w:r w:rsidRPr="00834E65">
        <w:rPr>
          <w:rFonts w:ascii="Lato" w:hAnsi="Lato"/>
          <w:sz w:val="24"/>
          <w:szCs w:val="24"/>
        </w:rPr>
        <w:t xml:space="preserve">If you give us information about others, you confirm that the other </w:t>
      </w:r>
      <w:proofErr w:type="gramStart"/>
      <w:r w:rsidRPr="00834E65">
        <w:rPr>
          <w:rFonts w:ascii="Lato" w:hAnsi="Lato"/>
          <w:sz w:val="24"/>
          <w:szCs w:val="24"/>
        </w:rPr>
        <w:t>third party</w:t>
      </w:r>
      <w:proofErr w:type="gramEnd"/>
      <w:r w:rsidRPr="00834E65">
        <w:rPr>
          <w:rFonts w:ascii="Lato" w:hAnsi="Lato"/>
          <w:sz w:val="24"/>
          <w:szCs w:val="24"/>
        </w:rPr>
        <w:t xml:space="preserve"> person has appointed you to act on his/her behalf. </w:t>
      </w:r>
      <w:r w:rsidRPr="00834E65">
        <w:rPr>
          <w:rFonts w:ascii="Lato" w:hAnsi="Lato"/>
          <w:noProof/>
          <w:sz w:val="24"/>
          <w:szCs w:val="24"/>
        </w:rPr>
        <w:t>This</w:t>
      </w:r>
      <w:r w:rsidRPr="00834E65">
        <w:rPr>
          <w:rFonts w:ascii="Lato" w:hAnsi="Lato"/>
          <w:sz w:val="24"/>
          <w:szCs w:val="24"/>
        </w:rPr>
        <w:t xml:space="preserve"> is also relevant where others are concerned if you indeed ask another person to </w:t>
      </w:r>
      <w:r w:rsidRPr="00834E65">
        <w:rPr>
          <w:rFonts w:ascii="Lato" w:hAnsi="Lato"/>
          <w:noProof/>
          <w:sz w:val="24"/>
          <w:szCs w:val="24"/>
        </w:rPr>
        <w:t>act</w:t>
      </w:r>
      <w:r w:rsidRPr="00834E65">
        <w:rPr>
          <w:rFonts w:ascii="Lato" w:hAnsi="Lato"/>
          <w:sz w:val="24"/>
          <w:szCs w:val="24"/>
        </w:rPr>
        <w:t xml:space="preserve"> on your behalf as a third party.</w:t>
      </w:r>
    </w:p>
    <w:p w14:paraId="695D4626" w14:textId="77777777" w:rsidR="006215A8" w:rsidRPr="00834E65" w:rsidRDefault="006215A8" w:rsidP="00834E65">
      <w:pPr>
        <w:pStyle w:val="NoSpacing"/>
        <w:rPr>
          <w:rFonts w:ascii="Lato" w:hAnsi="Lato"/>
          <w:sz w:val="24"/>
          <w:szCs w:val="24"/>
        </w:rPr>
      </w:pPr>
    </w:p>
    <w:p w14:paraId="3A591D16" w14:textId="2746191D" w:rsidR="006215A8" w:rsidRPr="00834E65" w:rsidRDefault="006215A8" w:rsidP="00834E65">
      <w:pPr>
        <w:pStyle w:val="NoSpacing"/>
        <w:rPr>
          <w:rFonts w:ascii="Lato" w:hAnsi="Lato"/>
          <w:sz w:val="24"/>
          <w:szCs w:val="24"/>
        </w:rPr>
      </w:pPr>
      <w:r w:rsidRPr="00834E65">
        <w:rPr>
          <w:rFonts w:ascii="Lato" w:hAnsi="Lato"/>
          <w:sz w:val="24"/>
          <w:szCs w:val="24"/>
        </w:rPr>
        <w:t xml:space="preserve">Under the </w:t>
      </w:r>
      <w:r w:rsidR="00834E65" w:rsidRPr="00834E65">
        <w:rPr>
          <w:rFonts w:ascii="Lato" w:hAnsi="Lato"/>
          <w:sz w:val="24"/>
          <w:szCs w:val="24"/>
        </w:rPr>
        <w:t>third-party</w:t>
      </w:r>
      <w:r w:rsidRPr="00834E65">
        <w:rPr>
          <w:rFonts w:ascii="Lato" w:hAnsi="Lato"/>
          <w:sz w:val="24"/>
          <w:szCs w:val="24"/>
        </w:rPr>
        <w:t xml:space="preserve"> authorisation, the other person can:</w:t>
      </w:r>
    </w:p>
    <w:p w14:paraId="07BDA372" w14:textId="77777777" w:rsidR="006215A8" w:rsidRPr="00834E65" w:rsidRDefault="006215A8" w:rsidP="00834E65">
      <w:pPr>
        <w:pStyle w:val="NoSpacing"/>
        <w:rPr>
          <w:rFonts w:ascii="Lato" w:hAnsi="Lato"/>
          <w:sz w:val="24"/>
          <w:szCs w:val="24"/>
        </w:rPr>
      </w:pPr>
    </w:p>
    <w:p w14:paraId="113406B6" w14:textId="77777777" w:rsidR="006215A8" w:rsidRPr="00834E65" w:rsidRDefault="006215A8" w:rsidP="00834E65">
      <w:pPr>
        <w:pStyle w:val="NoSpacing"/>
        <w:rPr>
          <w:rFonts w:ascii="Lato" w:hAnsi="Lato"/>
          <w:sz w:val="24"/>
          <w:szCs w:val="24"/>
        </w:rPr>
      </w:pPr>
      <w:r w:rsidRPr="00834E65">
        <w:rPr>
          <w:rFonts w:ascii="Lato" w:hAnsi="Lato"/>
          <w:sz w:val="24"/>
          <w:szCs w:val="24"/>
        </w:rPr>
        <w:t xml:space="preserve">Give consent on his/her behalf to the processing of his or her </w:t>
      </w:r>
      <w:r w:rsidRPr="00834E65">
        <w:rPr>
          <w:rFonts w:ascii="Lato" w:hAnsi="Lato"/>
          <w:noProof/>
          <w:sz w:val="24"/>
          <w:szCs w:val="24"/>
        </w:rPr>
        <w:t>personal</w:t>
      </w:r>
      <w:r w:rsidRPr="00834E65">
        <w:rPr>
          <w:rFonts w:ascii="Lato" w:hAnsi="Lato"/>
          <w:sz w:val="24"/>
          <w:szCs w:val="24"/>
        </w:rPr>
        <w:t xml:space="preserve"> data for the purposes and reasons set out in this Policy; and</w:t>
      </w:r>
    </w:p>
    <w:p w14:paraId="13F233BC" w14:textId="77777777" w:rsidR="006215A8" w:rsidRPr="00834E65" w:rsidRDefault="006215A8" w:rsidP="00834E65">
      <w:pPr>
        <w:pStyle w:val="NoSpacing"/>
        <w:rPr>
          <w:rFonts w:ascii="Lato" w:hAnsi="Lato"/>
          <w:sz w:val="24"/>
          <w:szCs w:val="24"/>
        </w:rPr>
      </w:pPr>
      <w:r w:rsidRPr="00834E65">
        <w:rPr>
          <w:rFonts w:ascii="Lato" w:hAnsi="Lato"/>
          <w:sz w:val="24"/>
          <w:szCs w:val="24"/>
        </w:rPr>
        <w:t>Receive on his/her behalf any data protection notices.</w:t>
      </w:r>
    </w:p>
    <w:p w14:paraId="4DB76EF0" w14:textId="77777777" w:rsidR="006215A8" w:rsidRPr="00834E65" w:rsidRDefault="006215A8" w:rsidP="00834E65">
      <w:pPr>
        <w:pStyle w:val="NoSpacing"/>
        <w:rPr>
          <w:rFonts w:ascii="Lato" w:hAnsi="Lato"/>
          <w:sz w:val="24"/>
          <w:szCs w:val="24"/>
        </w:rPr>
      </w:pPr>
      <w:r w:rsidRPr="00834E65">
        <w:rPr>
          <w:rFonts w:ascii="Lato" w:hAnsi="Lato"/>
          <w:sz w:val="24"/>
          <w:szCs w:val="24"/>
        </w:rPr>
        <w:t xml:space="preserve">Such authorisation will remain in place until this has </w:t>
      </w:r>
      <w:r w:rsidRPr="00834E65">
        <w:rPr>
          <w:rFonts w:ascii="Lato" w:hAnsi="Lato"/>
          <w:noProof/>
          <w:sz w:val="24"/>
          <w:szCs w:val="24"/>
        </w:rPr>
        <w:t>been revoked</w:t>
      </w:r>
      <w:r w:rsidRPr="00834E65">
        <w:rPr>
          <w:rFonts w:ascii="Lato" w:hAnsi="Lato"/>
          <w:sz w:val="24"/>
          <w:szCs w:val="24"/>
        </w:rPr>
        <w:t>, either by verbal or written communication.</w:t>
      </w:r>
    </w:p>
    <w:p w14:paraId="1127DD82" w14:textId="77777777" w:rsidR="006215A8" w:rsidRPr="00834E65" w:rsidRDefault="006215A8" w:rsidP="00834E65">
      <w:pPr>
        <w:pStyle w:val="NoSpacing"/>
        <w:rPr>
          <w:rFonts w:ascii="Lato" w:hAnsi="Lato"/>
          <w:sz w:val="24"/>
          <w:szCs w:val="24"/>
        </w:rPr>
      </w:pPr>
    </w:p>
    <w:p w14:paraId="4169826B" w14:textId="473E25A8" w:rsidR="006215A8" w:rsidRDefault="006215A8" w:rsidP="00834E65">
      <w:pPr>
        <w:pStyle w:val="NoSpacing"/>
        <w:rPr>
          <w:rFonts w:ascii="Lato" w:hAnsi="Lato"/>
          <w:b/>
          <w:color w:val="004976"/>
          <w:sz w:val="28"/>
          <w:szCs w:val="24"/>
          <w:u w:val="single"/>
        </w:rPr>
      </w:pPr>
      <w:r w:rsidRPr="00834E65">
        <w:rPr>
          <w:rFonts w:ascii="Lato" w:hAnsi="Lato"/>
          <w:b/>
          <w:color w:val="004976"/>
          <w:sz w:val="28"/>
          <w:szCs w:val="24"/>
          <w:u w:val="single"/>
        </w:rPr>
        <w:t>Use of Google Analytics Advertising</w:t>
      </w:r>
    </w:p>
    <w:p w14:paraId="363779BF" w14:textId="77777777" w:rsidR="00834E65" w:rsidRPr="00834E65" w:rsidRDefault="00834E65" w:rsidP="00834E65">
      <w:pPr>
        <w:pStyle w:val="NoSpacing"/>
        <w:rPr>
          <w:rFonts w:ascii="Lato" w:hAnsi="Lato"/>
          <w:b/>
          <w:color w:val="004976"/>
          <w:sz w:val="28"/>
          <w:szCs w:val="24"/>
          <w:u w:val="single"/>
        </w:rPr>
      </w:pPr>
    </w:p>
    <w:p w14:paraId="07BD1393" w14:textId="2DECECFC" w:rsidR="006215A8" w:rsidRPr="00834E65" w:rsidRDefault="006215A8" w:rsidP="00834E65">
      <w:pPr>
        <w:pStyle w:val="NoSpacing"/>
        <w:rPr>
          <w:rFonts w:ascii="Lato" w:hAnsi="Lato"/>
          <w:sz w:val="24"/>
          <w:szCs w:val="24"/>
        </w:rPr>
      </w:pPr>
      <w:r w:rsidRPr="00834E65">
        <w:rPr>
          <w:rFonts w:ascii="Lato" w:hAnsi="Lato"/>
          <w:sz w:val="24"/>
          <w:szCs w:val="24"/>
        </w:rPr>
        <w:t>We use Google Analytics Advertising Features (‘</w:t>
      </w:r>
      <w:r w:rsidRPr="00834E65">
        <w:rPr>
          <w:rFonts w:ascii="Lato" w:hAnsi="Lato"/>
          <w:noProof/>
          <w:sz w:val="24"/>
          <w:szCs w:val="24"/>
        </w:rPr>
        <w:t>GAAF</w:t>
      </w:r>
      <w:r w:rsidRPr="00834E65">
        <w:rPr>
          <w:rFonts w:ascii="Lato" w:hAnsi="Lato"/>
          <w:sz w:val="24"/>
          <w:szCs w:val="24"/>
        </w:rPr>
        <w:t xml:space="preserve">’) through our website, which means that </w:t>
      </w:r>
      <w:r w:rsidRPr="00834E65">
        <w:rPr>
          <w:rFonts w:ascii="Lato" w:hAnsi="Lato"/>
          <w:noProof/>
          <w:sz w:val="24"/>
          <w:szCs w:val="24"/>
        </w:rPr>
        <w:t>certain</w:t>
      </w:r>
      <w:r w:rsidRPr="00834E65">
        <w:rPr>
          <w:rFonts w:ascii="Lato" w:hAnsi="Lato"/>
          <w:sz w:val="24"/>
          <w:szCs w:val="24"/>
        </w:rPr>
        <w:t xml:space="preserve"> information about the traffic on our </w:t>
      </w:r>
      <w:r w:rsidRPr="00834E65">
        <w:rPr>
          <w:rFonts w:ascii="Lato" w:hAnsi="Lato"/>
          <w:noProof/>
          <w:sz w:val="24"/>
          <w:szCs w:val="24"/>
        </w:rPr>
        <w:t>website</w:t>
      </w:r>
      <w:r w:rsidRPr="00834E65">
        <w:rPr>
          <w:rFonts w:ascii="Lato" w:hAnsi="Lato"/>
          <w:sz w:val="24"/>
          <w:szCs w:val="24"/>
        </w:rPr>
        <w:t xml:space="preserve"> </w:t>
      </w:r>
      <w:r w:rsidRPr="00834E65">
        <w:rPr>
          <w:rFonts w:ascii="Lato" w:hAnsi="Lato"/>
          <w:noProof/>
          <w:sz w:val="24"/>
          <w:szCs w:val="24"/>
        </w:rPr>
        <w:t>is collected</w:t>
      </w:r>
      <w:r w:rsidRPr="00834E65">
        <w:rPr>
          <w:rFonts w:ascii="Lato" w:hAnsi="Lato"/>
          <w:sz w:val="24"/>
          <w:szCs w:val="24"/>
        </w:rPr>
        <w:t xml:space="preserve">. </w:t>
      </w:r>
      <w:proofErr w:type="gramStart"/>
      <w:r w:rsidRPr="00834E65">
        <w:rPr>
          <w:rFonts w:ascii="Lato" w:hAnsi="Lato"/>
          <w:sz w:val="24"/>
          <w:szCs w:val="24"/>
        </w:rPr>
        <w:t>In light of</w:t>
      </w:r>
      <w:proofErr w:type="gramEnd"/>
      <w:r w:rsidRPr="00834E65">
        <w:rPr>
          <w:rFonts w:ascii="Lato" w:hAnsi="Lato"/>
          <w:sz w:val="24"/>
          <w:szCs w:val="24"/>
        </w:rPr>
        <w:t xml:space="preserve"> using GAAF, </w:t>
      </w:r>
      <w:r w:rsidR="00834E65" w:rsidRPr="00834E65">
        <w:rPr>
          <w:rFonts w:ascii="Lato" w:hAnsi="Lato"/>
          <w:sz w:val="24"/>
          <w:szCs w:val="24"/>
        </w:rPr>
        <w:t>we</w:t>
      </w:r>
      <w:r w:rsidRPr="00834E65">
        <w:rPr>
          <w:rFonts w:ascii="Lato" w:hAnsi="Lato"/>
          <w:sz w:val="24"/>
          <w:szCs w:val="24"/>
        </w:rPr>
        <w:t xml:space="preserve"> will not facilitate the merging of personally-identifiable information with non-personally identifiable information collected through GAAF unless we receive your express consent to that merger.</w:t>
      </w:r>
    </w:p>
    <w:p w14:paraId="7BA49390" w14:textId="77777777" w:rsidR="006215A8" w:rsidRPr="00834E65" w:rsidRDefault="006215A8" w:rsidP="00834E65">
      <w:pPr>
        <w:pStyle w:val="NoSpacing"/>
        <w:rPr>
          <w:rFonts w:ascii="Lato" w:hAnsi="Lato"/>
          <w:sz w:val="24"/>
          <w:szCs w:val="24"/>
        </w:rPr>
      </w:pPr>
    </w:p>
    <w:p w14:paraId="73BDFF1C" w14:textId="0884B0E3" w:rsidR="006215A8" w:rsidRPr="00834E65" w:rsidRDefault="006215A8" w:rsidP="00834E65">
      <w:pPr>
        <w:pStyle w:val="NoSpacing"/>
        <w:rPr>
          <w:rFonts w:ascii="Lato" w:hAnsi="Lato"/>
          <w:sz w:val="24"/>
          <w:szCs w:val="24"/>
        </w:rPr>
      </w:pPr>
      <w:r w:rsidRPr="00834E65">
        <w:rPr>
          <w:rFonts w:ascii="Lato" w:hAnsi="Lato"/>
          <w:sz w:val="24"/>
          <w:szCs w:val="24"/>
        </w:rPr>
        <w:t xml:space="preserve">Furthermore, </w:t>
      </w:r>
      <w:r w:rsidR="00834E65" w:rsidRPr="00834E65">
        <w:rPr>
          <w:rFonts w:ascii="Lato" w:hAnsi="Lato"/>
          <w:sz w:val="24"/>
          <w:szCs w:val="24"/>
        </w:rPr>
        <w:t>we</w:t>
      </w:r>
      <w:r w:rsidRPr="00834E65">
        <w:rPr>
          <w:rFonts w:ascii="Lato" w:hAnsi="Lato"/>
          <w:sz w:val="24"/>
          <w:szCs w:val="24"/>
        </w:rPr>
        <w:t xml:space="preserve"> are </w:t>
      </w:r>
      <w:r w:rsidRPr="00834E65">
        <w:rPr>
          <w:rFonts w:ascii="Lato" w:hAnsi="Lato"/>
          <w:noProof/>
          <w:sz w:val="24"/>
          <w:szCs w:val="24"/>
        </w:rPr>
        <w:t>hereby</w:t>
      </w:r>
      <w:r w:rsidRPr="00834E65">
        <w:rPr>
          <w:rFonts w:ascii="Lato" w:hAnsi="Lato"/>
          <w:sz w:val="24"/>
          <w:szCs w:val="24"/>
        </w:rPr>
        <w:t xml:space="preserve"> notifying You that:</w:t>
      </w:r>
    </w:p>
    <w:p w14:paraId="5AF0C27E" w14:textId="77777777" w:rsidR="006215A8" w:rsidRPr="00834E65" w:rsidRDefault="006215A8" w:rsidP="00834E65">
      <w:pPr>
        <w:pStyle w:val="NoSpacing"/>
        <w:rPr>
          <w:rFonts w:ascii="Lato" w:hAnsi="Lato"/>
          <w:sz w:val="24"/>
          <w:szCs w:val="24"/>
        </w:rPr>
      </w:pPr>
    </w:p>
    <w:p w14:paraId="61623636" w14:textId="77777777" w:rsidR="006215A8" w:rsidRPr="00834E65" w:rsidRDefault="006215A8" w:rsidP="00834E65">
      <w:pPr>
        <w:pStyle w:val="NoSpacing"/>
        <w:numPr>
          <w:ilvl w:val="0"/>
          <w:numId w:val="9"/>
        </w:numPr>
        <w:rPr>
          <w:rFonts w:ascii="Lato" w:hAnsi="Lato"/>
          <w:sz w:val="24"/>
          <w:szCs w:val="24"/>
        </w:rPr>
      </w:pPr>
      <w:r w:rsidRPr="00834E65">
        <w:rPr>
          <w:rFonts w:ascii="Lato" w:hAnsi="Lato"/>
          <w:sz w:val="24"/>
          <w:szCs w:val="24"/>
        </w:rPr>
        <w:t>The specific GAAF feature(s) which we have implemented are:</w:t>
      </w:r>
    </w:p>
    <w:p w14:paraId="0FC698AD" w14:textId="77777777" w:rsidR="006215A8" w:rsidRPr="00834E65" w:rsidRDefault="006215A8" w:rsidP="00834E65">
      <w:pPr>
        <w:pStyle w:val="NoSpacing"/>
        <w:numPr>
          <w:ilvl w:val="0"/>
          <w:numId w:val="10"/>
        </w:numPr>
        <w:ind w:left="1418"/>
        <w:rPr>
          <w:rFonts w:ascii="Lato" w:hAnsi="Lato"/>
          <w:sz w:val="24"/>
          <w:szCs w:val="24"/>
        </w:rPr>
      </w:pPr>
      <w:r w:rsidRPr="00834E65">
        <w:rPr>
          <w:rFonts w:ascii="Lato" w:hAnsi="Lato"/>
          <w:sz w:val="24"/>
          <w:szCs w:val="24"/>
        </w:rPr>
        <w:t>Remarketing with Google Analytics</w:t>
      </w:r>
    </w:p>
    <w:p w14:paraId="50DBDD45" w14:textId="77777777" w:rsidR="006215A8" w:rsidRPr="00834E65" w:rsidRDefault="006215A8" w:rsidP="00834E65">
      <w:pPr>
        <w:pStyle w:val="NoSpacing"/>
        <w:numPr>
          <w:ilvl w:val="0"/>
          <w:numId w:val="10"/>
        </w:numPr>
        <w:ind w:left="1418"/>
        <w:rPr>
          <w:rFonts w:ascii="Lato" w:hAnsi="Lato"/>
          <w:sz w:val="24"/>
          <w:szCs w:val="24"/>
        </w:rPr>
      </w:pPr>
      <w:r w:rsidRPr="00834E65">
        <w:rPr>
          <w:rFonts w:ascii="Lato" w:hAnsi="Lato"/>
          <w:sz w:val="24"/>
          <w:szCs w:val="24"/>
        </w:rPr>
        <w:t>Google Display Network Impression Reporting</w:t>
      </w:r>
    </w:p>
    <w:p w14:paraId="1DC4714B" w14:textId="77777777" w:rsidR="006215A8" w:rsidRPr="00834E65" w:rsidRDefault="006215A8" w:rsidP="00834E65">
      <w:pPr>
        <w:pStyle w:val="NoSpacing"/>
        <w:numPr>
          <w:ilvl w:val="0"/>
          <w:numId w:val="10"/>
        </w:numPr>
        <w:ind w:left="1418"/>
        <w:rPr>
          <w:rFonts w:ascii="Lato" w:hAnsi="Lato"/>
          <w:sz w:val="24"/>
          <w:szCs w:val="24"/>
        </w:rPr>
      </w:pPr>
      <w:r w:rsidRPr="00834E65">
        <w:rPr>
          <w:rFonts w:ascii="Lato" w:hAnsi="Lato"/>
          <w:sz w:val="24"/>
          <w:szCs w:val="24"/>
        </w:rPr>
        <w:lastRenderedPageBreak/>
        <w:t>Google Analytics Demographics and Interest Reporting</w:t>
      </w:r>
    </w:p>
    <w:p w14:paraId="143AF9D4" w14:textId="741C4FA6" w:rsidR="006215A8" w:rsidRPr="00834E65" w:rsidRDefault="006215A8" w:rsidP="00834E65">
      <w:pPr>
        <w:pStyle w:val="NoSpacing"/>
        <w:numPr>
          <w:ilvl w:val="0"/>
          <w:numId w:val="9"/>
        </w:numPr>
        <w:rPr>
          <w:rFonts w:ascii="Lato" w:hAnsi="Lato"/>
          <w:sz w:val="24"/>
          <w:szCs w:val="24"/>
        </w:rPr>
      </w:pPr>
      <w:r w:rsidRPr="00834E65">
        <w:rPr>
          <w:rFonts w:ascii="Lato" w:hAnsi="Lato"/>
          <w:sz w:val="24"/>
          <w:szCs w:val="24"/>
        </w:rPr>
        <w:t xml:space="preserve">We use first-party cookies (such as GAAF cookies) or other first-party identifiers, and third-party cookies (such as advertising cookies) or other third-party identifiers together and that this </w:t>
      </w:r>
      <w:r w:rsidRPr="00834E65">
        <w:rPr>
          <w:rFonts w:ascii="Lato" w:hAnsi="Lato"/>
          <w:noProof/>
          <w:sz w:val="24"/>
          <w:szCs w:val="24"/>
        </w:rPr>
        <w:t>is done</w:t>
      </w:r>
      <w:r w:rsidRPr="00834E65">
        <w:rPr>
          <w:rFonts w:ascii="Lato" w:hAnsi="Lato"/>
          <w:sz w:val="24"/>
          <w:szCs w:val="24"/>
        </w:rPr>
        <w:t xml:space="preserve"> in the ways detailed under the sub-heading ‘Use of </w:t>
      </w:r>
      <w:r w:rsidR="00834E65" w:rsidRPr="00834E65">
        <w:rPr>
          <w:rFonts w:ascii="Lato" w:hAnsi="Lato"/>
          <w:sz w:val="24"/>
          <w:szCs w:val="24"/>
        </w:rPr>
        <w:t>First- &amp; Third-Party</w:t>
      </w:r>
      <w:r w:rsidRPr="00834E65">
        <w:rPr>
          <w:rFonts w:ascii="Lato" w:hAnsi="Lato"/>
          <w:sz w:val="24"/>
          <w:szCs w:val="24"/>
        </w:rPr>
        <w:t xml:space="preserve"> Cookies and Identifiers’ below; and</w:t>
      </w:r>
    </w:p>
    <w:p w14:paraId="358EFA9B" w14:textId="4F334FD8" w:rsidR="006215A8" w:rsidRDefault="006215A8" w:rsidP="00834E65">
      <w:pPr>
        <w:pStyle w:val="NoSpacing"/>
        <w:numPr>
          <w:ilvl w:val="0"/>
          <w:numId w:val="9"/>
        </w:numPr>
        <w:rPr>
          <w:rFonts w:ascii="Lato" w:hAnsi="Lato"/>
          <w:sz w:val="24"/>
          <w:szCs w:val="24"/>
        </w:rPr>
      </w:pPr>
      <w:r w:rsidRPr="00834E65">
        <w:rPr>
          <w:rFonts w:ascii="Lato" w:hAnsi="Lato"/>
          <w:sz w:val="24"/>
          <w:szCs w:val="24"/>
        </w:rPr>
        <w:t xml:space="preserve">You can opt-out of the GAAF you use, including through Ads Settings, Ad Settings for mobile apps, or any other available means such as the Google Analytics currently available </w:t>
      </w:r>
      <w:r w:rsidRPr="00834E65">
        <w:rPr>
          <w:rFonts w:ascii="Lato" w:hAnsi="Lato"/>
          <w:noProof/>
          <w:sz w:val="24"/>
          <w:szCs w:val="24"/>
        </w:rPr>
        <w:t>opt-outs</w:t>
      </w:r>
      <w:r w:rsidRPr="00834E65">
        <w:rPr>
          <w:rFonts w:ascii="Lato" w:hAnsi="Lato"/>
          <w:sz w:val="24"/>
          <w:szCs w:val="24"/>
        </w:rPr>
        <w:t xml:space="preserve"> accessible via </w:t>
      </w:r>
      <w:hyperlink r:id="rId7" w:history="1">
        <w:r w:rsidRPr="00CA1E55">
          <w:rPr>
            <w:rStyle w:val="Hyperlink"/>
            <w:rFonts w:ascii="Lato" w:hAnsi="Lato"/>
            <w:sz w:val="24"/>
            <w:szCs w:val="24"/>
          </w:rPr>
          <w:t>tools.google.com/</w:t>
        </w:r>
        <w:proofErr w:type="spellStart"/>
        <w:r w:rsidRPr="00CA1E55">
          <w:rPr>
            <w:rStyle w:val="Hyperlink"/>
            <w:rFonts w:ascii="Lato" w:hAnsi="Lato"/>
            <w:sz w:val="24"/>
            <w:szCs w:val="24"/>
          </w:rPr>
          <w:t>dlpage</w:t>
        </w:r>
        <w:proofErr w:type="spellEnd"/>
        <w:r w:rsidRPr="00CA1E55">
          <w:rPr>
            <w:rStyle w:val="Hyperlink"/>
            <w:rFonts w:ascii="Lato" w:hAnsi="Lato"/>
            <w:sz w:val="24"/>
            <w:szCs w:val="24"/>
          </w:rPr>
          <w:t>/</w:t>
        </w:r>
        <w:proofErr w:type="spellStart"/>
        <w:r w:rsidRPr="00CA1E55">
          <w:rPr>
            <w:rStyle w:val="Hyperlink"/>
            <w:rFonts w:ascii="Lato" w:hAnsi="Lato"/>
            <w:sz w:val="24"/>
            <w:szCs w:val="24"/>
          </w:rPr>
          <w:t>gaoptout</w:t>
        </w:r>
        <w:proofErr w:type="spellEnd"/>
      </w:hyperlink>
      <w:r w:rsidRPr="00834E65">
        <w:rPr>
          <w:rFonts w:ascii="Lato" w:hAnsi="Lato"/>
          <w:sz w:val="24"/>
          <w:szCs w:val="24"/>
        </w:rPr>
        <w:t>.</w:t>
      </w:r>
    </w:p>
    <w:p w14:paraId="62B0805B" w14:textId="77777777" w:rsidR="00834E65" w:rsidRPr="00834E65" w:rsidRDefault="00834E65" w:rsidP="00834E65">
      <w:pPr>
        <w:pStyle w:val="NoSpacing"/>
        <w:rPr>
          <w:rFonts w:ascii="Lato" w:hAnsi="Lato"/>
          <w:sz w:val="24"/>
          <w:szCs w:val="24"/>
        </w:rPr>
      </w:pPr>
    </w:p>
    <w:p w14:paraId="4930D5D0" w14:textId="7E8AE828" w:rsidR="006215A8" w:rsidRPr="00CA1E55" w:rsidRDefault="006215A8" w:rsidP="00834E65">
      <w:pPr>
        <w:pStyle w:val="NoSpacing"/>
        <w:rPr>
          <w:rFonts w:ascii="Lato" w:hAnsi="Lato"/>
          <w:b/>
          <w:color w:val="004976"/>
          <w:sz w:val="28"/>
          <w:szCs w:val="24"/>
          <w:u w:val="single"/>
        </w:rPr>
      </w:pPr>
      <w:r w:rsidRPr="00CA1E55">
        <w:rPr>
          <w:rFonts w:ascii="Lato" w:hAnsi="Lato"/>
          <w:b/>
          <w:color w:val="004976"/>
          <w:sz w:val="28"/>
          <w:szCs w:val="24"/>
          <w:u w:val="single"/>
        </w:rPr>
        <w:t>Your rights</w:t>
      </w:r>
    </w:p>
    <w:p w14:paraId="31F94CCE" w14:textId="77777777" w:rsidR="00CA1E55" w:rsidRPr="00834E65" w:rsidRDefault="00CA1E55" w:rsidP="00834E65">
      <w:pPr>
        <w:pStyle w:val="NoSpacing"/>
        <w:rPr>
          <w:rFonts w:ascii="Lato" w:hAnsi="Lato"/>
          <w:sz w:val="24"/>
          <w:szCs w:val="24"/>
        </w:rPr>
      </w:pPr>
    </w:p>
    <w:p w14:paraId="71876DAB" w14:textId="77777777" w:rsidR="006215A8" w:rsidRPr="00834E65" w:rsidRDefault="006215A8" w:rsidP="00834E65">
      <w:pPr>
        <w:pStyle w:val="NoSpacing"/>
        <w:rPr>
          <w:rFonts w:ascii="Lato" w:hAnsi="Lato"/>
          <w:sz w:val="24"/>
          <w:szCs w:val="24"/>
        </w:rPr>
      </w:pPr>
      <w:r w:rsidRPr="00834E65">
        <w:rPr>
          <w:rFonts w:ascii="Lato" w:hAnsi="Lato"/>
          <w:sz w:val="24"/>
          <w:szCs w:val="24"/>
        </w:rPr>
        <w:t xml:space="preserve">You have the right to request access to your </w:t>
      </w:r>
      <w:r w:rsidRPr="00834E65">
        <w:rPr>
          <w:rFonts w:ascii="Lato" w:hAnsi="Lato"/>
          <w:noProof/>
          <w:sz w:val="24"/>
          <w:szCs w:val="24"/>
        </w:rPr>
        <w:t>personal</w:t>
      </w:r>
      <w:r w:rsidRPr="00834E65">
        <w:rPr>
          <w:rFonts w:ascii="Lato" w:hAnsi="Lato"/>
          <w:sz w:val="24"/>
          <w:szCs w:val="24"/>
        </w:rPr>
        <w:t xml:space="preserve"> data which we process. This formal request is made under the DPA and </w:t>
      </w:r>
      <w:r w:rsidRPr="00834E65">
        <w:rPr>
          <w:rFonts w:ascii="Lato" w:hAnsi="Lato"/>
          <w:noProof/>
          <w:sz w:val="24"/>
          <w:szCs w:val="24"/>
        </w:rPr>
        <w:t>is referred</w:t>
      </w:r>
      <w:r w:rsidRPr="00834E65">
        <w:rPr>
          <w:rFonts w:ascii="Lato" w:hAnsi="Lato"/>
          <w:sz w:val="24"/>
          <w:szCs w:val="24"/>
        </w:rPr>
        <w:t xml:space="preserve"> to as a Subject Access Request. If you wish to exercise this right and make a Subject Access Request, you should;</w:t>
      </w:r>
    </w:p>
    <w:p w14:paraId="7387228B" w14:textId="77777777" w:rsidR="006215A8" w:rsidRPr="00834E65" w:rsidRDefault="006215A8" w:rsidP="00834E65">
      <w:pPr>
        <w:pStyle w:val="NoSpacing"/>
        <w:rPr>
          <w:rFonts w:ascii="Lato" w:hAnsi="Lato"/>
          <w:sz w:val="24"/>
          <w:szCs w:val="24"/>
        </w:rPr>
      </w:pPr>
    </w:p>
    <w:p w14:paraId="22451E37" w14:textId="77777777" w:rsidR="006215A8" w:rsidRPr="00834E65" w:rsidRDefault="006215A8" w:rsidP="002D5770">
      <w:pPr>
        <w:pStyle w:val="NoSpacing"/>
        <w:numPr>
          <w:ilvl w:val="0"/>
          <w:numId w:val="12"/>
        </w:numPr>
        <w:rPr>
          <w:rFonts w:ascii="Lato" w:hAnsi="Lato"/>
          <w:sz w:val="24"/>
          <w:szCs w:val="24"/>
        </w:rPr>
      </w:pPr>
      <w:r w:rsidRPr="00834E65">
        <w:rPr>
          <w:rFonts w:ascii="Lato" w:hAnsi="Lato"/>
          <w:sz w:val="24"/>
          <w:szCs w:val="24"/>
        </w:rPr>
        <w:t>Put your request in writing; either by Email or by letter.</w:t>
      </w:r>
    </w:p>
    <w:p w14:paraId="50A4F73A" w14:textId="77777777" w:rsidR="006215A8" w:rsidRPr="00834E65" w:rsidRDefault="006215A8" w:rsidP="002D5770">
      <w:pPr>
        <w:pStyle w:val="NoSpacing"/>
        <w:numPr>
          <w:ilvl w:val="0"/>
          <w:numId w:val="12"/>
        </w:numPr>
        <w:rPr>
          <w:rFonts w:ascii="Lato" w:hAnsi="Lato"/>
          <w:sz w:val="24"/>
          <w:szCs w:val="24"/>
        </w:rPr>
      </w:pPr>
      <w:r w:rsidRPr="00834E65">
        <w:rPr>
          <w:rFonts w:ascii="Lato" w:hAnsi="Lato"/>
          <w:sz w:val="24"/>
          <w:szCs w:val="24"/>
        </w:rPr>
        <w:t>Include proof of your identity and address (e.g. a copy of your driving licence or passport, and a recent utility or credit card bill);</w:t>
      </w:r>
    </w:p>
    <w:p w14:paraId="63AD3E57" w14:textId="2DD899D7" w:rsidR="006215A8" w:rsidRDefault="006215A8" w:rsidP="002D5770">
      <w:pPr>
        <w:pStyle w:val="NoSpacing"/>
        <w:numPr>
          <w:ilvl w:val="0"/>
          <w:numId w:val="12"/>
        </w:numPr>
        <w:rPr>
          <w:rFonts w:ascii="Lato" w:hAnsi="Lato"/>
          <w:sz w:val="24"/>
          <w:szCs w:val="24"/>
        </w:rPr>
      </w:pPr>
      <w:r w:rsidRPr="00834E65">
        <w:rPr>
          <w:rFonts w:ascii="Lato" w:hAnsi="Lato"/>
          <w:sz w:val="24"/>
          <w:szCs w:val="24"/>
        </w:rPr>
        <w:t>Specify the personal data you want access to, including any account or reference numbers where applicable.</w:t>
      </w:r>
    </w:p>
    <w:p w14:paraId="69928C58" w14:textId="77777777" w:rsidR="002D5770" w:rsidRPr="00834E65" w:rsidRDefault="002D5770" w:rsidP="00834E65">
      <w:pPr>
        <w:pStyle w:val="NoSpacing"/>
        <w:rPr>
          <w:rFonts w:ascii="Lato" w:hAnsi="Lato"/>
          <w:sz w:val="24"/>
          <w:szCs w:val="24"/>
        </w:rPr>
      </w:pPr>
    </w:p>
    <w:p w14:paraId="083D7A62" w14:textId="77777777" w:rsidR="006215A8" w:rsidRPr="00834E65" w:rsidRDefault="006215A8" w:rsidP="00834E65">
      <w:pPr>
        <w:pStyle w:val="NoSpacing"/>
        <w:rPr>
          <w:rFonts w:ascii="Lato" w:hAnsi="Lato"/>
          <w:sz w:val="24"/>
          <w:szCs w:val="24"/>
        </w:rPr>
      </w:pPr>
      <w:r w:rsidRPr="00834E65">
        <w:rPr>
          <w:rFonts w:ascii="Lato" w:hAnsi="Lato"/>
          <w:sz w:val="24"/>
          <w:szCs w:val="24"/>
        </w:rPr>
        <w:t>You have the right to require us to correct any inaccuracies in your data free of charge. If you wish to exercise this right, you should:</w:t>
      </w:r>
    </w:p>
    <w:p w14:paraId="398CAEDC" w14:textId="77777777" w:rsidR="006215A8" w:rsidRPr="00834E65" w:rsidRDefault="006215A8" w:rsidP="00834E65">
      <w:pPr>
        <w:pStyle w:val="NoSpacing"/>
        <w:rPr>
          <w:rFonts w:ascii="Lato" w:hAnsi="Lato"/>
          <w:sz w:val="24"/>
          <w:szCs w:val="24"/>
        </w:rPr>
      </w:pPr>
    </w:p>
    <w:p w14:paraId="651CFCAB" w14:textId="77777777" w:rsidR="006215A8" w:rsidRPr="00834E65" w:rsidRDefault="006215A8" w:rsidP="002D5770">
      <w:pPr>
        <w:pStyle w:val="NoSpacing"/>
        <w:numPr>
          <w:ilvl w:val="0"/>
          <w:numId w:val="13"/>
        </w:numPr>
        <w:rPr>
          <w:rFonts w:ascii="Lato" w:hAnsi="Lato"/>
          <w:sz w:val="24"/>
          <w:szCs w:val="24"/>
        </w:rPr>
      </w:pPr>
      <w:r w:rsidRPr="00834E65">
        <w:rPr>
          <w:rFonts w:ascii="Lato" w:hAnsi="Lato"/>
          <w:sz w:val="24"/>
          <w:szCs w:val="24"/>
        </w:rPr>
        <w:t>Either speak to us via telephone or put your request in writing;</w:t>
      </w:r>
    </w:p>
    <w:p w14:paraId="241628A7" w14:textId="77777777" w:rsidR="006215A8" w:rsidRPr="00834E65" w:rsidRDefault="006215A8" w:rsidP="002D5770">
      <w:pPr>
        <w:pStyle w:val="NoSpacing"/>
        <w:numPr>
          <w:ilvl w:val="0"/>
          <w:numId w:val="13"/>
        </w:numPr>
        <w:rPr>
          <w:rFonts w:ascii="Lato" w:hAnsi="Lato"/>
          <w:sz w:val="24"/>
          <w:szCs w:val="24"/>
        </w:rPr>
      </w:pPr>
      <w:r w:rsidRPr="00834E65">
        <w:rPr>
          <w:rFonts w:ascii="Lato" w:hAnsi="Lato"/>
          <w:sz w:val="24"/>
          <w:szCs w:val="24"/>
        </w:rPr>
        <w:t>Provide us with enough information to identify you (e.g. account/order number, username, registration details); and</w:t>
      </w:r>
    </w:p>
    <w:p w14:paraId="0122642A" w14:textId="0B22C620" w:rsidR="006215A8" w:rsidRDefault="006215A8" w:rsidP="002D5770">
      <w:pPr>
        <w:pStyle w:val="NoSpacing"/>
        <w:numPr>
          <w:ilvl w:val="0"/>
          <w:numId w:val="13"/>
        </w:numPr>
        <w:rPr>
          <w:rFonts w:ascii="Lato" w:hAnsi="Lato"/>
          <w:sz w:val="24"/>
          <w:szCs w:val="24"/>
        </w:rPr>
      </w:pPr>
      <w:r w:rsidRPr="00834E65">
        <w:rPr>
          <w:rFonts w:ascii="Lato" w:hAnsi="Lato"/>
          <w:sz w:val="24"/>
          <w:szCs w:val="24"/>
        </w:rPr>
        <w:t xml:space="preserve">Specify the information that is incorrect and what it should </w:t>
      </w:r>
      <w:r w:rsidRPr="00834E65">
        <w:rPr>
          <w:rFonts w:ascii="Lato" w:hAnsi="Lato"/>
          <w:noProof/>
          <w:sz w:val="24"/>
          <w:szCs w:val="24"/>
        </w:rPr>
        <w:t>be replaced</w:t>
      </w:r>
      <w:r w:rsidRPr="00834E65">
        <w:rPr>
          <w:rFonts w:ascii="Lato" w:hAnsi="Lato"/>
          <w:sz w:val="24"/>
          <w:szCs w:val="24"/>
        </w:rPr>
        <w:t xml:space="preserve"> </w:t>
      </w:r>
      <w:r w:rsidRPr="00834E65">
        <w:rPr>
          <w:rFonts w:ascii="Lato" w:hAnsi="Lato"/>
          <w:noProof/>
          <w:sz w:val="24"/>
          <w:szCs w:val="24"/>
        </w:rPr>
        <w:t>with</w:t>
      </w:r>
      <w:r w:rsidRPr="00834E65">
        <w:rPr>
          <w:rFonts w:ascii="Lato" w:hAnsi="Lato"/>
          <w:sz w:val="24"/>
          <w:szCs w:val="24"/>
        </w:rPr>
        <w:t>.</w:t>
      </w:r>
    </w:p>
    <w:p w14:paraId="50176229" w14:textId="77777777" w:rsidR="002D5770" w:rsidRPr="00834E65" w:rsidRDefault="002D5770" w:rsidP="00834E65">
      <w:pPr>
        <w:pStyle w:val="NoSpacing"/>
        <w:rPr>
          <w:rFonts w:ascii="Lato" w:hAnsi="Lato"/>
          <w:sz w:val="24"/>
          <w:szCs w:val="24"/>
        </w:rPr>
      </w:pPr>
    </w:p>
    <w:p w14:paraId="1F695C67" w14:textId="2269BDC9" w:rsidR="006215A8" w:rsidRDefault="006215A8" w:rsidP="00834E65">
      <w:pPr>
        <w:pStyle w:val="NoSpacing"/>
        <w:rPr>
          <w:rFonts w:ascii="Lato" w:hAnsi="Lato"/>
          <w:b/>
          <w:color w:val="004976"/>
          <w:sz w:val="28"/>
          <w:szCs w:val="24"/>
          <w:u w:val="single"/>
        </w:rPr>
      </w:pPr>
      <w:r w:rsidRPr="002D5770">
        <w:rPr>
          <w:rFonts w:ascii="Lato" w:hAnsi="Lato"/>
          <w:b/>
          <w:color w:val="004976"/>
          <w:sz w:val="28"/>
          <w:szCs w:val="24"/>
          <w:u w:val="single"/>
        </w:rPr>
        <w:t>Data Retention</w:t>
      </w:r>
    </w:p>
    <w:p w14:paraId="4DA27A39" w14:textId="77777777" w:rsidR="002D5770" w:rsidRPr="002D5770" w:rsidRDefault="002D5770" w:rsidP="00834E65">
      <w:pPr>
        <w:pStyle w:val="NoSpacing"/>
        <w:rPr>
          <w:rFonts w:ascii="Lato" w:hAnsi="Lato"/>
          <w:b/>
          <w:color w:val="004976"/>
          <w:sz w:val="28"/>
          <w:szCs w:val="24"/>
          <w:u w:val="single"/>
        </w:rPr>
      </w:pPr>
    </w:p>
    <w:p w14:paraId="280A974A" w14:textId="77777777" w:rsidR="006215A8" w:rsidRPr="00834E65" w:rsidRDefault="006215A8" w:rsidP="00834E65">
      <w:pPr>
        <w:pStyle w:val="NoSpacing"/>
        <w:rPr>
          <w:rFonts w:ascii="Lato" w:hAnsi="Lato"/>
          <w:sz w:val="24"/>
          <w:szCs w:val="24"/>
        </w:rPr>
      </w:pPr>
      <w:r w:rsidRPr="00834E65">
        <w:rPr>
          <w:rFonts w:ascii="Lato" w:hAnsi="Lato"/>
          <w:sz w:val="24"/>
          <w:szCs w:val="24"/>
        </w:rPr>
        <w:t xml:space="preserve">We will only process your </w:t>
      </w:r>
      <w:r w:rsidRPr="00834E65">
        <w:rPr>
          <w:rFonts w:ascii="Lato" w:hAnsi="Lato"/>
          <w:noProof/>
          <w:sz w:val="24"/>
          <w:szCs w:val="24"/>
        </w:rPr>
        <w:t>personal</w:t>
      </w:r>
      <w:r w:rsidRPr="00834E65">
        <w:rPr>
          <w:rFonts w:ascii="Lato" w:hAnsi="Lato"/>
          <w:sz w:val="24"/>
          <w:szCs w:val="24"/>
        </w:rPr>
        <w:t xml:space="preserve"> data providing you have given your consent for us to do so. Under the provisions of the DPA, our firm’s lawful basis for </w:t>
      </w:r>
      <w:r w:rsidRPr="00834E65">
        <w:rPr>
          <w:rFonts w:ascii="Lato" w:hAnsi="Lato"/>
          <w:noProof/>
          <w:sz w:val="24"/>
          <w:szCs w:val="24"/>
        </w:rPr>
        <w:t>processing personal</w:t>
      </w:r>
      <w:r w:rsidRPr="00834E65">
        <w:rPr>
          <w:rFonts w:ascii="Lato" w:hAnsi="Lato"/>
          <w:sz w:val="24"/>
          <w:szCs w:val="24"/>
        </w:rPr>
        <w:t xml:space="preserve"> data </w:t>
      </w:r>
      <w:r w:rsidRPr="00834E65">
        <w:rPr>
          <w:rFonts w:ascii="Lato" w:hAnsi="Lato"/>
          <w:noProof/>
          <w:sz w:val="24"/>
          <w:szCs w:val="24"/>
        </w:rPr>
        <w:t>is based</w:t>
      </w:r>
      <w:r w:rsidRPr="00834E65">
        <w:rPr>
          <w:rFonts w:ascii="Lato" w:hAnsi="Lato"/>
          <w:sz w:val="24"/>
          <w:szCs w:val="24"/>
        </w:rPr>
        <w:t xml:space="preserve"> on a Legitimate Interest.</w:t>
      </w:r>
    </w:p>
    <w:p w14:paraId="395AB5E2" w14:textId="77777777" w:rsidR="006215A8" w:rsidRPr="00834E65" w:rsidRDefault="006215A8" w:rsidP="00834E65">
      <w:pPr>
        <w:pStyle w:val="NoSpacing"/>
        <w:rPr>
          <w:rFonts w:ascii="Lato" w:hAnsi="Lato"/>
          <w:sz w:val="24"/>
          <w:szCs w:val="24"/>
        </w:rPr>
      </w:pPr>
    </w:p>
    <w:p w14:paraId="68005F93" w14:textId="77777777" w:rsidR="006215A8" w:rsidRPr="00834E65" w:rsidRDefault="006215A8" w:rsidP="00834E65">
      <w:pPr>
        <w:pStyle w:val="NoSpacing"/>
        <w:rPr>
          <w:rFonts w:ascii="Lato" w:hAnsi="Lato"/>
          <w:sz w:val="24"/>
          <w:szCs w:val="24"/>
        </w:rPr>
      </w:pPr>
      <w:r w:rsidRPr="00834E65">
        <w:rPr>
          <w:rFonts w:ascii="Lato" w:hAnsi="Lato"/>
          <w:sz w:val="24"/>
          <w:szCs w:val="24"/>
        </w:rPr>
        <w:t xml:space="preserve">The legitimate interest relates to a legal requirement for the firm to hold your </w:t>
      </w:r>
      <w:r w:rsidRPr="00834E65">
        <w:rPr>
          <w:rFonts w:ascii="Lato" w:hAnsi="Lato"/>
          <w:noProof/>
          <w:sz w:val="24"/>
          <w:szCs w:val="24"/>
        </w:rPr>
        <w:t>personal</w:t>
      </w:r>
      <w:r w:rsidRPr="00834E65">
        <w:rPr>
          <w:rFonts w:ascii="Lato" w:hAnsi="Lato"/>
          <w:sz w:val="24"/>
          <w:szCs w:val="24"/>
        </w:rPr>
        <w:t xml:space="preserve"> data and financial information on record for up to a total of six years. This </w:t>
      </w:r>
      <w:r w:rsidRPr="00834E65">
        <w:rPr>
          <w:rFonts w:ascii="Lato" w:hAnsi="Lato"/>
          <w:noProof/>
          <w:sz w:val="24"/>
          <w:szCs w:val="24"/>
        </w:rPr>
        <w:t>six year</w:t>
      </w:r>
      <w:r w:rsidRPr="00834E65">
        <w:rPr>
          <w:rFonts w:ascii="Lato" w:hAnsi="Lato"/>
          <w:sz w:val="24"/>
          <w:szCs w:val="24"/>
        </w:rPr>
        <w:t xml:space="preserve"> period satisfies the </w:t>
      </w:r>
      <w:r w:rsidRPr="00834E65">
        <w:rPr>
          <w:rFonts w:ascii="Lato" w:hAnsi="Lato"/>
          <w:noProof/>
          <w:sz w:val="24"/>
          <w:szCs w:val="24"/>
        </w:rPr>
        <w:t>requirement</w:t>
      </w:r>
      <w:r w:rsidRPr="00834E65">
        <w:rPr>
          <w:rFonts w:ascii="Lato" w:hAnsi="Lato"/>
          <w:sz w:val="24"/>
          <w:szCs w:val="24"/>
        </w:rPr>
        <w:t xml:space="preserve"> of our regulator, The Financial Conduct Authority and is also in line with other financial industry retention periods.</w:t>
      </w:r>
    </w:p>
    <w:p w14:paraId="715F8309" w14:textId="77777777" w:rsidR="006215A8" w:rsidRPr="00834E65" w:rsidRDefault="006215A8" w:rsidP="00834E65">
      <w:pPr>
        <w:pStyle w:val="NoSpacing"/>
        <w:rPr>
          <w:rFonts w:ascii="Lato" w:hAnsi="Lato"/>
          <w:sz w:val="24"/>
          <w:szCs w:val="24"/>
        </w:rPr>
      </w:pPr>
    </w:p>
    <w:p w14:paraId="7832DB0A" w14:textId="6D37AB01" w:rsidR="006215A8" w:rsidRDefault="006215A8" w:rsidP="00834E65">
      <w:pPr>
        <w:pStyle w:val="NoSpacing"/>
        <w:rPr>
          <w:rFonts w:ascii="Lato" w:hAnsi="Lato"/>
          <w:b/>
          <w:color w:val="004976"/>
          <w:sz w:val="28"/>
          <w:szCs w:val="24"/>
          <w:u w:val="single"/>
        </w:rPr>
      </w:pPr>
      <w:r w:rsidRPr="002D5770">
        <w:rPr>
          <w:rFonts w:ascii="Lato" w:hAnsi="Lato"/>
          <w:b/>
          <w:color w:val="004976"/>
          <w:sz w:val="28"/>
          <w:szCs w:val="24"/>
          <w:u w:val="single"/>
        </w:rPr>
        <w:t>International Transfers</w:t>
      </w:r>
    </w:p>
    <w:p w14:paraId="0BA83E73" w14:textId="77777777" w:rsidR="002D5770" w:rsidRPr="002D5770" w:rsidRDefault="002D5770" w:rsidP="00834E65">
      <w:pPr>
        <w:pStyle w:val="NoSpacing"/>
        <w:rPr>
          <w:rFonts w:ascii="Lato" w:hAnsi="Lato"/>
          <w:b/>
          <w:color w:val="004976"/>
          <w:sz w:val="28"/>
          <w:szCs w:val="24"/>
          <w:u w:val="single"/>
        </w:rPr>
      </w:pPr>
    </w:p>
    <w:p w14:paraId="520A08B1" w14:textId="77777777" w:rsidR="006215A8" w:rsidRPr="00834E65" w:rsidRDefault="006215A8" w:rsidP="00834E65">
      <w:pPr>
        <w:pStyle w:val="NoSpacing"/>
        <w:rPr>
          <w:rFonts w:ascii="Lato" w:hAnsi="Lato"/>
          <w:sz w:val="24"/>
          <w:szCs w:val="24"/>
        </w:rPr>
      </w:pPr>
      <w:r w:rsidRPr="00834E65">
        <w:rPr>
          <w:rFonts w:ascii="Lato" w:hAnsi="Lato"/>
          <w:noProof/>
          <w:sz w:val="24"/>
          <w:szCs w:val="24"/>
        </w:rPr>
        <w:t xml:space="preserve">In the normal course of business there may be a need for Air Freedom or any other firm associated to the business, usually when processing an application for credit, personal data would have to be transferred outside of the European Economic Area (EEA) </w:t>
      </w:r>
      <w:r w:rsidRPr="00834E65">
        <w:rPr>
          <w:rFonts w:ascii="Lato" w:hAnsi="Lato"/>
          <w:noProof/>
          <w:sz w:val="24"/>
          <w:szCs w:val="24"/>
        </w:rPr>
        <w:lastRenderedPageBreak/>
        <w:t>where those countries do not typically have the same protections and safeguards in place for the protection of personal data to those countries within the EEA.</w:t>
      </w:r>
    </w:p>
    <w:p w14:paraId="65FC4417" w14:textId="77777777" w:rsidR="006215A8" w:rsidRPr="00834E65" w:rsidRDefault="006215A8" w:rsidP="00834E65">
      <w:pPr>
        <w:pStyle w:val="NoSpacing"/>
        <w:rPr>
          <w:rFonts w:ascii="Lato" w:hAnsi="Lato"/>
          <w:sz w:val="24"/>
          <w:szCs w:val="24"/>
        </w:rPr>
      </w:pPr>
    </w:p>
    <w:p w14:paraId="19CD25BC" w14:textId="77777777" w:rsidR="006215A8" w:rsidRPr="00834E65" w:rsidRDefault="006215A8" w:rsidP="00834E65">
      <w:pPr>
        <w:pStyle w:val="NoSpacing"/>
        <w:rPr>
          <w:rFonts w:ascii="Lato" w:hAnsi="Lato"/>
          <w:sz w:val="24"/>
          <w:szCs w:val="24"/>
        </w:rPr>
      </w:pPr>
      <w:r w:rsidRPr="00834E65">
        <w:rPr>
          <w:rFonts w:ascii="Lato" w:hAnsi="Lato"/>
          <w:sz w:val="24"/>
          <w:szCs w:val="24"/>
        </w:rPr>
        <w:t xml:space="preserve">Air Freedom deal with </w:t>
      </w:r>
      <w:r w:rsidRPr="00834E65">
        <w:rPr>
          <w:rFonts w:ascii="Lato" w:hAnsi="Lato"/>
          <w:noProof/>
          <w:sz w:val="24"/>
          <w:szCs w:val="24"/>
        </w:rPr>
        <w:t>a number of</w:t>
      </w:r>
      <w:r w:rsidRPr="00834E65">
        <w:rPr>
          <w:rFonts w:ascii="Lato" w:hAnsi="Lato"/>
          <w:sz w:val="24"/>
          <w:szCs w:val="24"/>
        </w:rPr>
        <w:t xml:space="preserve"> large, international corporations where data is likely to be transferred in this way. Assurances and processes will always be put in place and considered before any international transfer to a non-EEA country </w:t>
      </w:r>
      <w:r w:rsidRPr="00834E65">
        <w:rPr>
          <w:rFonts w:ascii="Lato" w:hAnsi="Lato"/>
          <w:noProof/>
          <w:sz w:val="24"/>
          <w:szCs w:val="24"/>
        </w:rPr>
        <w:t>is</w:t>
      </w:r>
      <w:r w:rsidRPr="00834E65">
        <w:rPr>
          <w:rFonts w:ascii="Lato" w:hAnsi="Lato"/>
          <w:sz w:val="24"/>
          <w:szCs w:val="24"/>
        </w:rPr>
        <w:t xml:space="preserve"> undertaken to ensure the protection and security of the personal data.</w:t>
      </w:r>
    </w:p>
    <w:p w14:paraId="6E2D6F0B" w14:textId="77777777" w:rsidR="006215A8" w:rsidRPr="00834E65" w:rsidRDefault="006215A8" w:rsidP="00834E65">
      <w:pPr>
        <w:pStyle w:val="NoSpacing"/>
        <w:rPr>
          <w:rFonts w:ascii="Lato" w:hAnsi="Lato"/>
          <w:b/>
          <w:color w:val="004976"/>
          <w:sz w:val="24"/>
          <w:szCs w:val="24"/>
        </w:rPr>
      </w:pPr>
    </w:p>
    <w:p w14:paraId="6009D95A" w14:textId="62E7558D" w:rsidR="006215A8" w:rsidRDefault="006215A8" w:rsidP="00834E65">
      <w:pPr>
        <w:pStyle w:val="NoSpacing"/>
        <w:rPr>
          <w:rFonts w:ascii="Lato" w:hAnsi="Lato"/>
          <w:b/>
          <w:color w:val="004976"/>
          <w:sz w:val="28"/>
          <w:szCs w:val="28"/>
          <w:u w:val="single"/>
        </w:rPr>
      </w:pPr>
      <w:r w:rsidRPr="002D5770">
        <w:rPr>
          <w:rFonts w:ascii="Lato" w:hAnsi="Lato"/>
          <w:b/>
          <w:color w:val="004976"/>
          <w:sz w:val="28"/>
          <w:szCs w:val="28"/>
          <w:u w:val="single"/>
        </w:rPr>
        <w:t>Our contact details</w:t>
      </w:r>
    </w:p>
    <w:p w14:paraId="5FC9DF95" w14:textId="77777777" w:rsidR="002D5770" w:rsidRPr="002D5770" w:rsidRDefault="002D5770" w:rsidP="00A467D8">
      <w:pPr>
        <w:pStyle w:val="NoSpacing"/>
        <w:ind w:left="-284" w:right="-613"/>
        <w:rPr>
          <w:rFonts w:ascii="Lato" w:hAnsi="Lato"/>
          <w:b/>
          <w:color w:val="004976"/>
          <w:sz w:val="28"/>
          <w:szCs w:val="28"/>
          <w:u w:val="single"/>
        </w:rPr>
      </w:pPr>
    </w:p>
    <w:p w14:paraId="2BA9E09E" w14:textId="74E4424F" w:rsidR="00E9231D" w:rsidRPr="00834E65" w:rsidRDefault="006215A8" w:rsidP="00834E65">
      <w:pPr>
        <w:pStyle w:val="NoSpacing"/>
        <w:rPr>
          <w:rFonts w:ascii="Lato" w:hAnsi="Lato"/>
          <w:sz w:val="24"/>
          <w:szCs w:val="24"/>
        </w:rPr>
      </w:pPr>
      <w:r w:rsidRPr="00834E65">
        <w:rPr>
          <w:rFonts w:ascii="Lato" w:hAnsi="Lato"/>
          <w:sz w:val="24"/>
          <w:szCs w:val="24"/>
        </w:rPr>
        <w:t xml:space="preserve">We welcome your feedback and questions. If You wish to contact us, please send an email to info@airfreedom.co.uk </w:t>
      </w:r>
      <w:r w:rsidRPr="00834E65">
        <w:rPr>
          <w:rFonts w:ascii="Lato" w:hAnsi="Lato"/>
          <w:noProof/>
          <w:sz w:val="24"/>
          <w:szCs w:val="24"/>
        </w:rPr>
        <w:t>or</w:t>
      </w:r>
      <w:r w:rsidRPr="00834E65">
        <w:rPr>
          <w:rFonts w:ascii="Lato" w:hAnsi="Lato"/>
          <w:sz w:val="24"/>
          <w:szCs w:val="24"/>
        </w:rPr>
        <w:t xml:space="preserve"> you can write to us at Gareth Bliss, Air Freedom, Enstone Aerodrome, Church Enstone, Oxfordshire, OX7 4NP or call us on 07388 248 171. We may change this Policy from time to time. You should check this policy occasionally to ensure you are aware of the most recent version which will apply each time you deal with us.</w:t>
      </w:r>
    </w:p>
    <w:sectPr w:rsidR="00E9231D" w:rsidRPr="00834E65" w:rsidSect="00834E65">
      <w:headerReference w:type="even" r:id="rId8"/>
      <w:headerReference w:type="default" r:id="rId9"/>
      <w:footerReference w:type="even" r:id="rId10"/>
      <w:footerReference w:type="default" r:id="rId11"/>
      <w:headerReference w:type="first" r:id="rId12"/>
      <w:footerReference w:type="first" r:id="rId13"/>
      <w:pgSz w:w="11906" w:h="16838"/>
      <w:pgMar w:top="156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8EE78" w14:textId="77777777" w:rsidR="00B74C23" w:rsidRDefault="00B74C23" w:rsidP="00513D3F">
      <w:pPr>
        <w:spacing w:after="0" w:line="240" w:lineRule="auto"/>
      </w:pPr>
      <w:r>
        <w:separator/>
      </w:r>
    </w:p>
  </w:endnote>
  <w:endnote w:type="continuationSeparator" w:id="0">
    <w:p w14:paraId="6DE1F341" w14:textId="77777777" w:rsidR="00B74C23" w:rsidRDefault="00B74C23" w:rsidP="0051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60B" w14:textId="77777777" w:rsidR="00513D3F" w:rsidRDefault="00513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509E3" w14:textId="77777777" w:rsidR="00513D3F" w:rsidRDefault="00513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2F459" w14:textId="77777777" w:rsidR="00513D3F" w:rsidRDefault="00513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B1792" w14:textId="77777777" w:rsidR="00B74C23" w:rsidRDefault="00B74C23" w:rsidP="00513D3F">
      <w:pPr>
        <w:spacing w:after="0" w:line="240" w:lineRule="auto"/>
      </w:pPr>
      <w:r>
        <w:separator/>
      </w:r>
    </w:p>
  </w:footnote>
  <w:footnote w:type="continuationSeparator" w:id="0">
    <w:p w14:paraId="09863F0D" w14:textId="77777777" w:rsidR="00B74C23" w:rsidRDefault="00B74C23" w:rsidP="00513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7FAD0" w14:textId="77777777" w:rsidR="00513D3F" w:rsidRDefault="00513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085C" w14:textId="1FFA6756" w:rsidR="00513D3F" w:rsidRDefault="00513D3F" w:rsidP="00513D3F">
    <w:pPr>
      <w:pStyle w:val="Header"/>
      <w:jc w:val="center"/>
    </w:pPr>
    <w:r>
      <w:rPr>
        <w:noProof/>
      </w:rPr>
      <w:drawing>
        <wp:inline distT="0" distB="0" distL="0" distR="0" wp14:anchorId="645B242F" wp14:editId="3BFE2ACD">
          <wp:extent cx="3695700" cy="437702"/>
          <wp:effectExtent l="0" t="0" r="0" b="635"/>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Logo-Website-Header-050418.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02509" cy="4621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2A6CA" w14:textId="77777777" w:rsidR="00513D3F" w:rsidRDefault="00513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0213"/>
    <w:multiLevelType w:val="hybridMultilevel"/>
    <w:tmpl w:val="5F78F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94C7E"/>
    <w:multiLevelType w:val="hybridMultilevel"/>
    <w:tmpl w:val="8F9CDB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F5E55"/>
    <w:multiLevelType w:val="hybridMultilevel"/>
    <w:tmpl w:val="763E86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87216C"/>
    <w:multiLevelType w:val="hybridMultilevel"/>
    <w:tmpl w:val="BEF8A5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049D3"/>
    <w:multiLevelType w:val="hybridMultilevel"/>
    <w:tmpl w:val="DAD0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83030"/>
    <w:multiLevelType w:val="hybridMultilevel"/>
    <w:tmpl w:val="9BB262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D0802"/>
    <w:multiLevelType w:val="hybridMultilevel"/>
    <w:tmpl w:val="ED8C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334941"/>
    <w:multiLevelType w:val="hybridMultilevel"/>
    <w:tmpl w:val="1F205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40995"/>
    <w:multiLevelType w:val="hybridMultilevel"/>
    <w:tmpl w:val="B680F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1E5C22"/>
    <w:multiLevelType w:val="hybridMultilevel"/>
    <w:tmpl w:val="AE3250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FE09EA"/>
    <w:multiLevelType w:val="hybridMultilevel"/>
    <w:tmpl w:val="14426D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801A8C"/>
    <w:multiLevelType w:val="hybridMultilevel"/>
    <w:tmpl w:val="2BBAC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6C02EF"/>
    <w:multiLevelType w:val="hybridMultilevel"/>
    <w:tmpl w:val="1DB2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6B1313"/>
    <w:multiLevelType w:val="hybridMultilevel"/>
    <w:tmpl w:val="0916F4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
  </w:num>
  <w:num w:numId="4">
    <w:abstractNumId w:val="11"/>
  </w:num>
  <w:num w:numId="5">
    <w:abstractNumId w:val="7"/>
  </w:num>
  <w:num w:numId="6">
    <w:abstractNumId w:val="10"/>
  </w:num>
  <w:num w:numId="7">
    <w:abstractNumId w:val="2"/>
  </w:num>
  <w:num w:numId="8">
    <w:abstractNumId w:val="5"/>
  </w:num>
  <w:num w:numId="9">
    <w:abstractNumId w:val="4"/>
  </w:num>
  <w:num w:numId="10">
    <w:abstractNumId w:val="1"/>
  </w:num>
  <w:num w:numId="11">
    <w:abstractNumId w:val="9"/>
  </w:num>
  <w:num w:numId="12">
    <w:abstractNumId w:val="8"/>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xsDA3MzEzMzEwMjBX0lEKTi0uzszPAykwrAUAFpD2EiwAAAA="/>
  </w:docVars>
  <w:rsids>
    <w:rsidRoot w:val="004E7D7D"/>
    <w:rsid w:val="002D5770"/>
    <w:rsid w:val="002F2A31"/>
    <w:rsid w:val="004E7D7D"/>
    <w:rsid w:val="00513D3F"/>
    <w:rsid w:val="005A52CC"/>
    <w:rsid w:val="006215A8"/>
    <w:rsid w:val="00625BA3"/>
    <w:rsid w:val="00834E65"/>
    <w:rsid w:val="009F75AA"/>
    <w:rsid w:val="00A467D8"/>
    <w:rsid w:val="00B74C23"/>
    <w:rsid w:val="00C27BE5"/>
    <w:rsid w:val="00CA1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9BF9D"/>
  <w15:chartTrackingRefBased/>
  <w15:docId w15:val="{BF5C2873-849D-4D44-B33B-DB7BA2B5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D3F"/>
  </w:style>
  <w:style w:type="paragraph" w:styleId="Footer">
    <w:name w:val="footer"/>
    <w:basedOn w:val="Normal"/>
    <w:link w:val="FooterChar"/>
    <w:uiPriority w:val="99"/>
    <w:unhideWhenUsed/>
    <w:rsid w:val="00513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D3F"/>
  </w:style>
  <w:style w:type="paragraph" w:styleId="NoSpacing">
    <w:name w:val="No Spacing"/>
    <w:uiPriority w:val="1"/>
    <w:qFormat/>
    <w:rsid w:val="00834E65"/>
    <w:pPr>
      <w:spacing w:after="0" w:line="240" w:lineRule="auto"/>
    </w:pPr>
  </w:style>
  <w:style w:type="character" w:styleId="Hyperlink">
    <w:name w:val="Hyperlink"/>
    <w:basedOn w:val="DefaultParagraphFont"/>
    <w:uiPriority w:val="99"/>
    <w:unhideWhenUsed/>
    <w:rsid w:val="00CA1E55"/>
    <w:rPr>
      <w:color w:val="0563C1" w:themeColor="hyperlink"/>
      <w:u w:val="single"/>
    </w:rPr>
  </w:style>
  <w:style w:type="character" w:styleId="UnresolvedMention">
    <w:name w:val="Unresolved Mention"/>
    <w:basedOn w:val="DefaultParagraphFont"/>
    <w:uiPriority w:val="99"/>
    <w:semiHidden/>
    <w:unhideWhenUsed/>
    <w:rsid w:val="00CA1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tools.google.com/dlpage/gaoptou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Bliss</dc:creator>
  <cp:keywords/>
  <dc:description/>
  <cp:lastModifiedBy>Paul Bliss</cp:lastModifiedBy>
  <cp:revision>6</cp:revision>
  <dcterms:created xsi:type="dcterms:W3CDTF">2018-10-19T07:45:00Z</dcterms:created>
  <dcterms:modified xsi:type="dcterms:W3CDTF">2018-10-19T12:17:00Z</dcterms:modified>
</cp:coreProperties>
</file>